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778" w:rsidRPr="00CC5956" w:rsidRDefault="009449D8" w:rsidP="005C1667">
      <w:pPr>
        <w:pStyle w:val="a3"/>
        <w:spacing w:after="0" w:line="360" w:lineRule="auto"/>
        <w:ind w:left="-142"/>
        <w:jc w:val="center"/>
        <w:rPr>
          <w:b/>
          <w:bCs/>
          <w:sz w:val="32"/>
          <w:szCs w:val="32"/>
          <w:u w:val="single"/>
        </w:rPr>
      </w:pPr>
      <w:bookmarkStart w:id="0" w:name="_GoBack"/>
      <w:bookmarkEnd w:id="0"/>
      <w:r w:rsidRPr="00CC5956">
        <w:rPr>
          <w:b/>
          <w:bCs/>
          <w:sz w:val="32"/>
          <w:szCs w:val="32"/>
          <w:u w:val="single"/>
          <w:lang w:val="en-US"/>
        </w:rPr>
        <w:t>Y</w:t>
      </w:r>
      <w:r w:rsidRPr="00CC5956">
        <w:rPr>
          <w:b/>
          <w:bCs/>
          <w:sz w:val="32"/>
          <w:szCs w:val="32"/>
          <w:u w:val="single"/>
        </w:rPr>
        <w:t>ΠΟΔΕΙΓΜΑ Ι</w:t>
      </w:r>
    </w:p>
    <w:p w:rsidR="007C41D5" w:rsidRPr="00CC5956" w:rsidRDefault="00CF0CFF" w:rsidP="005C1667">
      <w:pPr>
        <w:pStyle w:val="a3"/>
        <w:spacing w:before="240" w:line="360" w:lineRule="auto"/>
        <w:ind w:left="-142"/>
        <w:jc w:val="center"/>
        <w:rPr>
          <w:b/>
          <w:bCs/>
          <w:sz w:val="30"/>
          <w:szCs w:val="30"/>
        </w:rPr>
      </w:pPr>
      <w:r w:rsidRPr="00CC5956">
        <w:rPr>
          <w:b/>
          <w:bCs/>
          <w:sz w:val="30"/>
          <w:szCs w:val="30"/>
        </w:rPr>
        <w:t>ΣΧΕΔΙΟ ΥΠΟΒΟΛΗΣ ΔΗΜΙΟΥΡΓΙΚΗΣ ΕΡΓΑΣΙΑΣ</w:t>
      </w:r>
      <w:r w:rsidR="00B4015F" w:rsidRPr="00CC5956">
        <w:rPr>
          <w:b/>
          <w:bCs/>
          <w:sz w:val="30"/>
          <w:szCs w:val="30"/>
        </w:rPr>
        <w:t xml:space="preserve"> του Εκπαιδευτικού</w:t>
      </w:r>
    </w:p>
    <w:tbl>
      <w:tblPr>
        <w:tblW w:w="10314" w:type="dxa"/>
        <w:tblBorders>
          <w:top w:val="double" w:sz="4" w:space="0" w:color="365F91" w:themeColor="accent1" w:themeShade="BF"/>
          <w:bottom w:val="dotDotDash" w:sz="4" w:space="0" w:color="365F91" w:themeColor="accent1" w:themeShade="BF"/>
          <w:insideH w:val="dotDotDash" w:sz="4" w:space="0" w:color="365F91" w:themeColor="accent1" w:themeShade="BF"/>
          <w:insideV w:val="dotDotDash" w:sz="4" w:space="0" w:color="365F91" w:themeColor="accent1" w:themeShade="BF"/>
        </w:tblBorders>
        <w:shd w:val="clear" w:color="auto" w:fill="D6E3BC" w:themeFill="accent3" w:themeFillTint="66"/>
        <w:tblLayout w:type="fixed"/>
        <w:tblLook w:val="04A0"/>
      </w:tblPr>
      <w:tblGrid>
        <w:gridCol w:w="4361"/>
        <w:gridCol w:w="1559"/>
        <w:gridCol w:w="4394"/>
      </w:tblGrid>
      <w:tr w:rsidR="00CC5956" w:rsidRPr="00CC5956" w:rsidTr="00CC5956">
        <w:trPr>
          <w:trHeight w:val="546"/>
        </w:trPr>
        <w:tc>
          <w:tcPr>
            <w:tcW w:w="10314" w:type="dxa"/>
            <w:gridSpan w:val="3"/>
            <w:shd w:val="clear" w:color="auto" w:fill="D6E3BC" w:themeFill="accent3" w:themeFillTint="66"/>
          </w:tcPr>
          <w:p w:rsidR="00200761" w:rsidRPr="00CC5956" w:rsidRDefault="00200761" w:rsidP="007E2726">
            <w:pPr>
              <w:pStyle w:val="a3"/>
              <w:spacing w:after="0"/>
              <w:ind w:left="-142" w:right="-108"/>
              <w:jc w:val="center"/>
              <w:rPr>
                <w:b/>
                <w:bCs/>
                <w:sz w:val="32"/>
                <w:szCs w:val="32"/>
              </w:rPr>
            </w:pPr>
            <w:r w:rsidRPr="00CC5956">
              <w:rPr>
                <w:b/>
                <w:bCs/>
                <w:sz w:val="32"/>
                <w:szCs w:val="32"/>
              </w:rPr>
              <w:t xml:space="preserve">ΣΤΟΙΧΕΙΑ </w:t>
            </w:r>
            <w:r w:rsidR="00CF0CFF" w:rsidRPr="00CC5956">
              <w:rPr>
                <w:b/>
                <w:bCs/>
                <w:sz w:val="32"/>
                <w:szCs w:val="32"/>
              </w:rPr>
              <w:t xml:space="preserve">ΥΠΕΥΘΥΝΟΥ </w:t>
            </w:r>
            <w:r w:rsidRPr="00CC5956">
              <w:rPr>
                <w:b/>
                <w:bCs/>
                <w:sz w:val="32"/>
                <w:szCs w:val="32"/>
              </w:rPr>
              <w:t>ΕΚΠΑΙΔΕΥΤΙΚ</w:t>
            </w:r>
            <w:r w:rsidR="004F6778" w:rsidRPr="00CC5956">
              <w:rPr>
                <w:b/>
                <w:bCs/>
                <w:sz w:val="32"/>
                <w:szCs w:val="32"/>
              </w:rPr>
              <w:t>ΟΥ</w:t>
            </w:r>
          </w:p>
        </w:tc>
      </w:tr>
      <w:tr w:rsidR="00CC5956" w:rsidRPr="00CC5956" w:rsidTr="00CC5956">
        <w:trPr>
          <w:trHeight w:val="412"/>
        </w:trPr>
        <w:tc>
          <w:tcPr>
            <w:tcW w:w="4361" w:type="dxa"/>
            <w:tcBorders>
              <w:bottom w:val="dotDotDash" w:sz="4" w:space="0" w:color="365F91" w:themeColor="accent1" w:themeShade="BF"/>
            </w:tcBorders>
            <w:shd w:val="clear" w:color="auto" w:fill="D6E3BC" w:themeFill="accent3" w:themeFillTint="66"/>
          </w:tcPr>
          <w:p w:rsidR="00DD3E21" w:rsidRPr="00CC5956" w:rsidRDefault="00DD3E21" w:rsidP="00CC5956">
            <w:pPr>
              <w:pStyle w:val="a3"/>
              <w:spacing w:after="0"/>
              <w:ind w:left="-142" w:right="-108"/>
              <w:jc w:val="center"/>
              <w:rPr>
                <w:b/>
                <w:bCs/>
                <w:sz w:val="24"/>
                <w:szCs w:val="24"/>
              </w:rPr>
            </w:pPr>
            <w:r w:rsidRPr="00CC5956">
              <w:rPr>
                <w:b/>
                <w:bCs/>
                <w:sz w:val="32"/>
                <w:szCs w:val="32"/>
              </w:rPr>
              <w:t>ΟΝΟΜΑΤΕΠΩΝΥΜΟ</w:t>
            </w:r>
          </w:p>
        </w:tc>
        <w:tc>
          <w:tcPr>
            <w:tcW w:w="1559" w:type="dxa"/>
            <w:tcBorders>
              <w:bottom w:val="dotDotDash" w:sz="4" w:space="0" w:color="365F91" w:themeColor="accent1" w:themeShade="BF"/>
            </w:tcBorders>
            <w:shd w:val="clear" w:color="auto" w:fill="D6E3BC" w:themeFill="accent3" w:themeFillTint="66"/>
          </w:tcPr>
          <w:p w:rsidR="00DD3E21" w:rsidRPr="00CC5956" w:rsidRDefault="00DD3E21" w:rsidP="00DD3E21">
            <w:pPr>
              <w:pStyle w:val="a3"/>
              <w:ind w:left="0"/>
              <w:jc w:val="center"/>
              <w:rPr>
                <w:b/>
                <w:bCs/>
                <w:sz w:val="24"/>
                <w:szCs w:val="24"/>
              </w:rPr>
            </w:pPr>
            <w:r w:rsidRPr="00CC5956">
              <w:rPr>
                <w:b/>
                <w:bCs/>
                <w:sz w:val="24"/>
                <w:szCs w:val="24"/>
              </w:rPr>
              <w:t>ΕΙΔΙΚΟΤΗΤΑ</w:t>
            </w:r>
          </w:p>
        </w:tc>
        <w:tc>
          <w:tcPr>
            <w:tcW w:w="4394" w:type="dxa"/>
            <w:tcBorders>
              <w:bottom w:val="dotDotDash" w:sz="4" w:space="0" w:color="365F91" w:themeColor="accent1" w:themeShade="BF"/>
            </w:tcBorders>
            <w:shd w:val="clear" w:color="auto" w:fill="D6E3BC" w:themeFill="accent3" w:themeFillTint="66"/>
          </w:tcPr>
          <w:p w:rsidR="00DD3E21" w:rsidRPr="00CC5956" w:rsidRDefault="00DD3E21" w:rsidP="00DD3E21">
            <w:pPr>
              <w:pStyle w:val="a3"/>
              <w:ind w:left="0"/>
              <w:jc w:val="center"/>
              <w:rPr>
                <w:b/>
                <w:bCs/>
                <w:sz w:val="24"/>
                <w:szCs w:val="24"/>
              </w:rPr>
            </w:pPr>
            <w:r w:rsidRPr="00CC5956">
              <w:rPr>
                <w:b/>
                <w:bCs/>
                <w:sz w:val="24"/>
                <w:szCs w:val="24"/>
              </w:rPr>
              <w:t>ΘΕΜΑΤΙΚΟΣ ΠΥΛΩΝΑΣ</w:t>
            </w:r>
          </w:p>
        </w:tc>
      </w:tr>
      <w:tr w:rsidR="00CC5956" w:rsidRPr="00CC5956" w:rsidTr="00CC5956">
        <w:trPr>
          <w:trHeight w:val="440"/>
        </w:trPr>
        <w:tc>
          <w:tcPr>
            <w:tcW w:w="4361" w:type="dxa"/>
            <w:tcBorders>
              <w:top w:val="dotDotDash" w:sz="4" w:space="0" w:color="365F91" w:themeColor="accent1" w:themeShade="BF"/>
            </w:tcBorders>
            <w:shd w:val="clear" w:color="auto" w:fill="EAF1DD" w:themeFill="accent3" w:themeFillTint="33"/>
          </w:tcPr>
          <w:p w:rsidR="00DD3E21" w:rsidRPr="001F01A7" w:rsidRDefault="00240D63" w:rsidP="001F01A7">
            <w:pPr>
              <w:pStyle w:val="a3"/>
              <w:spacing w:after="0" w:line="240" w:lineRule="auto"/>
              <w:ind w:left="0"/>
              <w:jc w:val="center"/>
              <w:rPr>
                <w:b/>
                <w:bCs/>
                <w:sz w:val="32"/>
                <w:szCs w:val="32"/>
              </w:rPr>
            </w:pPr>
            <w:r>
              <w:rPr>
                <w:b/>
                <w:bCs/>
                <w:sz w:val="32"/>
                <w:szCs w:val="32"/>
              </w:rPr>
              <w:t>Βαμβακούλας Χριστόφορος</w:t>
            </w:r>
            <w:r w:rsidR="001F01A7" w:rsidRPr="001F01A7">
              <w:rPr>
                <w:b/>
                <w:bCs/>
                <w:sz w:val="32"/>
                <w:szCs w:val="32"/>
              </w:rPr>
              <w:t xml:space="preserve"> </w:t>
            </w:r>
            <w:r w:rsidR="001F01A7">
              <w:rPr>
                <w:b/>
                <w:bCs/>
                <w:sz w:val="32"/>
                <w:szCs w:val="32"/>
              </w:rPr>
              <w:t xml:space="preserve">&amp; </w:t>
            </w:r>
            <w:proofErr w:type="spellStart"/>
            <w:r w:rsidR="001F01A7">
              <w:rPr>
                <w:b/>
                <w:bCs/>
                <w:sz w:val="32"/>
                <w:szCs w:val="32"/>
              </w:rPr>
              <w:t>Σαραγά</w:t>
            </w:r>
            <w:proofErr w:type="spellEnd"/>
            <w:r w:rsidR="001F01A7">
              <w:rPr>
                <w:b/>
                <w:bCs/>
                <w:sz w:val="32"/>
                <w:szCs w:val="32"/>
              </w:rPr>
              <w:t xml:space="preserve"> Κυριακή</w:t>
            </w:r>
          </w:p>
        </w:tc>
        <w:tc>
          <w:tcPr>
            <w:tcW w:w="1559" w:type="dxa"/>
            <w:tcBorders>
              <w:top w:val="dotDotDash" w:sz="4" w:space="0" w:color="365F91" w:themeColor="accent1" w:themeShade="BF"/>
            </w:tcBorders>
            <w:shd w:val="clear" w:color="auto" w:fill="EAF1DD" w:themeFill="accent3" w:themeFillTint="33"/>
          </w:tcPr>
          <w:p w:rsidR="00DD3E21" w:rsidRPr="00CC5956" w:rsidRDefault="00925FC6" w:rsidP="004F6778">
            <w:pPr>
              <w:pStyle w:val="a3"/>
              <w:spacing w:after="0"/>
              <w:ind w:left="0"/>
              <w:jc w:val="center"/>
              <w:rPr>
                <w:b/>
                <w:bCs/>
                <w:sz w:val="32"/>
                <w:szCs w:val="32"/>
              </w:rPr>
            </w:pPr>
            <w:r>
              <w:rPr>
                <w:b/>
                <w:bCs/>
                <w:sz w:val="32"/>
                <w:szCs w:val="32"/>
              </w:rPr>
              <w:t>ΠΕ04</w:t>
            </w:r>
          </w:p>
        </w:tc>
        <w:tc>
          <w:tcPr>
            <w:tcW w:w="4394" w:type="dxa"/>
            <w:tcBorders>
              <w:top w:val="dotDotDash" w:sz="4" w:space="0" w:color="365F91" w:themeColor="accent1" w:themeShade="BF"/>
            </w:tcBorders>
            <w:shd w:val="clear" w:color="auto" w:fill="EAF1DD" w:themeFill="accent3" w:themeFillTint="33"/>
          </w:tcPr>
          <w:p w:rsidR="00DD3E21" w:rsidRPr="00CC5956" w:rsidRDefault="00925FC6" w:rsidP="004F6778">
            <w:pPr>
              <w:pStyle w:val="a3"/>
              <w:spacing w:after="0"/>
              <w:ind w:left="0"/>
              <w:jc w:val="center"/>
              <w:rPr>
                <w:b/>
                <w:bCs/>
                <w:sz w:val="32"/>
                <w:szCs w:val="32"/>
              </w:rPr>
            </w:pPr>
            <w:r>
              <w:rPr>
                <w:b/>
                <w:bCs/>
                <w:sz w:val="32"/>
                <w:szCs w:val="32"/>
              </w:rPr>
              <w:t>ΙΙ</w:t>
            </w:r>
          </w:p>
        </w:tc>
      </w:tr>
    </w:tbl>
    <w:p w:rsidR="00200761" w:rsidRPr="00CC5956" w:rsidRDefault="00200761" w:rsidP="004F6778">
      <w:pPr>
        <w:pStyle w:val="a3"/>
        <w:ind w:left="360"/>
        <w:jc w:val="center"/>
        <w:rPr>
          <w:b/>
          <w:bCs/>
          <w:sz w:val="32"/>
          <w:szCs w:val="32"/>
        </w:rPr>
      </w:pPr>
    </w:p>
    <w:tbl>
      <w:tblPr>
        <w:tblW w:w="10314" w:type="dxa"/>
        <w:tblBorders>
          <w:top w:val="double" w:sz="4" w:space="0" w:color="365F91" w:themeColor="accent1" w:themeShade="BF"/>
          <w:left w:val="double" w:sz="4" w:space="0" w:color="365F91" w:themeColor="accent1" w:themeShade="BF"/>
          <w:bottom w:val="double" w:sz="4" w:space="0" w:color="365F91" w:themeColor="accent1" w:themeShade="BF"/>
          <w:right w:val="double" w:sz="4" w:space="0" w:color="365F91" w:themeColor="accent1" w:themeShade="BF"/>
        </w:tblBorders>
        <w:shd w:val="clear" w:color="auto" w:fill="C2D69B" w:themeFill="accent3" w:themeFillTint="99"/>
        <w:tblLayout w:type="fixed"/>
        <w:tblLook w:val="04A0"/>
      </w:tblPr>
      <w:tblGrid>
        <w:gridCol w:w="1101"/>
        <w:gridCol w:w="3260"/>
        <w:gridCol w:w="5953"/>
      </w:tblGrid>
      <w:tr w:rsidR="00CC5956" w:rsidRPr="00CC5956" w:rsidTr="00CC5956">
        <w:trPr>
          <w:trHeight w:val="546"/>
        </w:trPr>
        <w:tc>
          <w:tcPr>
            <w:tcW w:w="10314" w:type="dxa"/>
            <w:gridSpan w:val="3"/>
            <w:tcBorders>
              <w:top w:val="double" w:sz="4" w:space="0" w:color="365F91" w:themeColor="accent1" w:themeShade="BF"/>
              <w:left w:val="nil"/>
              <w:bottom w:val="double" w:sz="4" w:space="0" w:color="365F91" w:themeColor="accent1" w:themeShade="BF"/>
              <w:right w:val="nil"/>
            </w:tcBorders>
            <w:shd w:val="clear" w:color="auto" w:fill="C2D69B" w:themeFill="accent3" w:themeFillTint="99"/>
          </w:tcPr>
          <w:p w:rsidR="00417AB1" w:rsidRPr="00CC5956" w:rsidRDefault="00417AB1" w:rsidP="002B46F6">
            <w:pPr>
              <w:pStyle w:val="a3"/>
              <w:spacing w:after="0"/>
              <w:ind w:left="-142" w:right="-108"/>
              <w:jc w:val="center"/>
              <w:rPr>
                <w:b/>
                <w:bCs/>
                <w:sz w:val="32"/>
                <w:szCs w:val="32"/>
              </w:rPr>
            </w:pPr>
            <w:r w:rsidRPr="00CC5956">
              <w:rPr>
                <w:b/>
                <w:bCs/>
                <w:sz w:val="32"/>
                <w:szCs w:val="32"/>
              </w:rPr>
              <w:t>ΣΤΟΙΧΕΙΑ ΣΥΜΜΕΤΕΧΟΝΤΩΝ ΜΑΘΗΤΩΝ/-ΤΡΙΩΝ</w:t>
            </w:r>
          </w:p>
        </w:tc>
      </w:tr>
      <w:tr w:rsidR="00CC5956" w:rsidRPr="00CC5956" w:rsidTr="00925FC6">
        <w:trPr>
          <w:trHeight w:val="412"/>
        </w:trPr>
        <w:tc>
          <w:tcPr>
            <w:tcW w:w="1101" w:type="dxa"/>
            <w:tcBorders>
              <w:top w:val="double" w:sz="4" w:space="0" w:color="365F91" w:themeColor="accent1" w:themeShade="BF"/>
              <w:left w:val="nil"/>
              <w:bottom w:val="double" w:sz="4" w:space="0" w:color="365F91" w:themeColor="accent1" w:themeShade="BF"/>
              <w:right w:val="nil"/>
            </w:tcBorders>
            <w:shd w:val="clear" w:color="auto" w:fill="C2D69B" w:themeFill="accent3" w:themeFillTint="99"/>
          </w:tcPr>
          <w:p w:rsidR="00417AB1" w:rsidRPr="00CC5956" w:rsidRDefault="00417AB1" w:rsidP="00F069C2">
            <w:pPr>
              <w:pStyle w:val="a3"/>
              <w:spacing w:after="0"/>
              <w:ind w:left="0"/>
              <w:jc w:val="center"/>
              <w:rPr>
                <w:b/>
                <w:bCs/>
                <w:sz w:val="24"/>
                <w:szCs w:val="24"/>
              </w:rPr>
            </w:pPr>
            <w:r w:rsidRPr="00CC5956">
              <w:rPr>
                <w:b/>
                <w:bCs/>
                <w:sz w:val="24"/>
                <w:szCs w:val="24"/>
              </w:rPr>
              <w:t>Α/Α</w:t>
            </w:r>
          </w:p>
        </w:tc>
        <w:tc>
          <w:tcPr>
            <w:tcW w:w="3260" w:type="dxa"/>
            <w:tcBorders>
              <w:top w:val="double" w:sz="4" w:space="0" w:color="365F91" w:themeColor="accent1" w:themeShade="BF"/>
              <w:left w:val="nil"/>
              <w:bottom w:val="double" w:sz="4" w:space="0" w:color="365F91" w:themeColor="accent1" w:themeShade="BF"/>
              <w:right w:val="nil"/>
            </w:tcBorders>
            <w:shd w:val="clear" w:color="auto" w:fill="C2D69B" w:themeFill="accent3" w:themeFillTint="99"/>
          </w:tcPr>
          <w:p w:rsidR="00417AB1" w:rsidRPr="00CC5956" w:rsidRDefault="00417AB1" w:rsidP="00F069C2">
            <w:pPr>
              <w:pStyle w:val="a3"/>
              <w:spacing w:after="0"/>
              <w:ind w:left="0"/>
              <w:jc w:val="center"/>
              <w:rPr>
                <w:b/>
                <w:bCs/>
                <w:sz w:val="24"/>
                <w:szCs w:val="24"/>
              </w:rPr>
            </w:pPr>
            <w:r w:rsidRPr="00CC5956">
              <w:rPr>
                <w:b/>
                <w:bCs/>
                <w:sz w:val="24"/>
                <w:szCs w:val="24"/>
              </w:rPr>
              <w:t>ΟΝΟΜΑΤΕΠΩΝΥΜΟ</w:t>
            </w:r>
          </w:p>
        </w:tc>
        <w:tc>
          <w:tcPr>
            <w:tcW w:w="5953" w:type="dxa"/>
            <w:tcBorders>
              <w:top w:val="double" w:sz="4" w:space="0" w:color="365F91" w:themeColor="accent1" w:themeShade="BF"/>
              <w:left w:val="nil"/>
              <w:bottom w:val="double" w:sz="4" w:space="0" w:color="365F91" w:themeColor="accent1" w:themeShade="BF"/>
              <w:right w:val="nil"/>
            </w:tcBorders>
            <w:shd w:val="clear" w:color="auto" w:fill="C2D69B" w:themeFill="accent3" w:themeFillTint="99"/>
          </w:tcPr>
          <w:p w:rsidR="00417AB1" w:rsidRPr="00CC5956" w:rsidRDefault="00417AB1" w:rsidP="00F069C2">
            <w:pPr>
              <w:pStyle w:val="a3"/>
              <w:ind w:left="0"/>
              <w:jc w:val="center"/>
              <w:rPr>
                <w:b/>
                <w:bCs/>
                <w:sz w:val="24"/>
                <w:szCs w:val="24"/>
              </w:rPr>
            </w:pPr>
            <w:r w:rsidRPr="00CC5956">
              <w:rPr>
                <w:b/>
                <w:bCs/>
                <w:sz w:val="24"/>
                <w:szCs w:val="24"/>
              </w:rPr>
              <w:t>ΤΑΞΗ/ΤΜΗΜΑ</w:t>
            </w:r>
          </w:p>
        </w:tc>
      </w:tr>
      <w:tr w:rsidR="00CC5956" w:rsidRPr="00CC5956" w:rsidTr="00925FC6">
        <w:trPr>
          <w:trHeight w:val="440"/>
        </w:trPr>
        <w:tc>
          <w:tcPr>
            <w:tcW w:w="1101" w:type="dxa"/>
            <w:tcBorders>
              <w:top w:val="double" w:sz="4" w:space="0" w:color="365F91" w:themeColor="accent1" w:themeShade="BF"/>
              <w:left w:val="nil"/>
              <w:bottom w:val="double" w:sz="4" w:space="0" w:color="365F91" w:themeColor="accent1" w:themeShade="BF"/>
            </w:tcBorders>
            <w:shd w:val="clear" w:color="auto" w:fill="EAF1DD" w:themeFill="accent3" w:themeFillTint="33"/>
          </w:tcPr>
          <w:p w:rsidR="00417AB1" w:rsidRPr="00CC5956" w:rsidRDefault="00417AB1" w:rsidP="00F069C2">
            <w:pPr>
              <w:pStyle w:val="a3"/>
              <w:spacing w:after="0" w:line="240" w:lineRule="auto"/>
              <w:ind w:left="0"/>
              <w:jc w:val="center"/>
              <w:rPr>
                <w:b/>
                <w:bCs/>
                <w:sz w:val="24"/>
                <w:szCs w:val="24"/>
              </w:rPr>
            </w:pPr>
            <w:r w:rsidRPr="00CC5956">
              <w:rPr>
                <w:b/>
                <w:bCs/>
                <w:sz w:val="24"/>
                <w:szCs w:val="24"/>
              </w:rPr>
              <w:t>1</w:t>
            </w:r>
          </w:p>
        </w:tc>
        <w:tc>
          <w:tcPr>
            <w:tcW w:w="3260" w:type="dxa"/>
            <w:tcBorders>
              <w:top w:val="double" w:sz="4" w:space="0" w:color="365F91" w:themeColor="accent1" w:themeShade="BF"/>
              <w:left w:val="nil"/>
              <w:bottom w:val="double" w:sz="4" w:space="0" w:color="365F91" w:themeColor="accent1" w:themeShade="BF"/>
            </w:tcBorders>
            <w:shd w:val="clear" w:color="auto" w:fill="EAF1DD" w:themeFill="accent3" w:themeFillTint="33"/>
          </w:tcPr>
          <w:p w:rsidR="00417AB1" w:rsidRPr="00CC5956" w:rsidRDefault="001D4A5D" w:rsidP="00F069C2">
            <w:pPr>
              <w:pStyle w:val="a3"/>
              <w:spacing w:after="0" w:line="240" w:lineRule="auto"/>
              <w:ind w:left="0"/>
              <w:jc w:val="center"/>
              <w:rPr>
                <w:b/>
                <w:bCs/>
                <w:sz w:val="32"/>
                <w:szCs w:val="32"/>
              </w:rPr>
            </w:pPr>
            <w:r>
              <w:rPr>
                <w:b/>
                <w:bCs/>
                <w:sz w:val="32"/>
                <w:szCs w:val="32"/>
              </w:rPr>
              <w:t>ΧΧΧΧΧΧΧΧΧ</w:t>
            </w:r>
          </w:p>
        </w:tc>
        <w:tc>
          <w:tcPr>
            <w:tcW w:w="5953" w:type="dxa"/>
            <w:tcBorders>
              <w:top w:val="double" w:sz="4" w:space="0" w:color="365F91" w:themeColor="accent1" w:themeShade="BF"/>
              <w:bottom w:val="double" w:sz="4" w:space="0" w:color="365F91" w:themeColor="accent1" w:themeShade="BF"/>
            </w:tcBorders>
            <w:shd w:val="clear" w:color="auto" w:fill="EAF1DD" w:themeFill="accent3" w:themeFillTint="33"/>
          </w:tcPr>
          <w:p w:rsidR="00417AB1" w:rsidRPr="00CC5956" w:rsidRDefault="001D4A5D" w:rsidP="00F069C2">
            <w:pPr>
              <w:pStyle w:val="a3"/>
              <w:spacing w:after="0"/>
              <w:ind w:left="0"/>
              <w:jc w:val="center"/>
              <w:rPr>
                <w:b/>
                <w:bCs/>
                <w:sz w:val="32"/>
                <w:szCs w:val="32"/>
              </w:rPr>
            </w:pPr>
            <w:r>
              <w:rPr>
                <w:b/>
                <w:bCs/>
                <w:sz w:val="32"/>
                <w:szCs w:val="32"/>
              </w:rPr>
              <w:t>Β/Χ</w:t>
            </w:r>
          </w:p>
        </w:tc>
      </w:tr>
    </w:tbl>
    <w:p w:rsidR="002B46F6" w:rsidRPr="00CC5956" w:rsidRDefault="002B46F6" w:rsidP="004F6778">
      <w:pPr>
        <w:pStyle w:val="a3"/>
        <w:ind w:left="360"/>
        <w:jc w:val="center"/>
        <w:rPr>
          <w:b/>
          <w:bCs/>
          <w:sz w:val="32"/>
          <w:szCs w:val="32"/>
        </w:rPr>
      </w:pPr>
    </w:p>
    <w:p w:rsidR="00F3104B" w:rsidRPr="00CC5956" w:rsidRDefault="00200761" w:rsidP="00CC5956">
      <w:pPr>
        <w:pStyle w:val="a3"/>
        <w:pBdr>
          <w:bottom w:val="double" w:sz="4" w:space="1" w:color="365F91" w:themeColor="accent1" w:themeShade="BF"/>
        </w:pBdr>
        <w:shd w:val="clear" w:color="auto" w:fill="C2D69B" w:themeFill="accent3" w:themeFillTint="99"/>
        <w:spacing w:after="0"/>
        <w:ind w:left="-142" w:firstLine="142"/>
        <w:rPr>
          <w:b/>
          <w:bCs/>
          <w:sz w:val="26"/>
          <w:szCs w:val="26"/>
        </w:rPr>
      </w:pPr>
      <w:r w:rsidRPr="00CC5956">
        <w:rPr>
          <w:b/>
          <w:bCs/>
          <w:sz w:val="26"/>
          <w:szCs w:val="26"/>
        </w:rPr>
        <w:t xml:space="preserve">1. </w:t>
      </w:r>
      <w:r w:rsidR="00720019" w:rsidRPr="00CC5956">
        <w:rPr>
          <w:b/>
          <w:bCs/>
          <w:sz w:val="26"/>
          <w:szCs w:val="26"/>
        </w:rPr>
        <w:t>ΤΑΥΤΟΤΗΤΑ</w:t>
      </w:r>
      <w:r w:rsidRPr="00CC5956">
        <w:rPr>
          <w:b/>
          <w:bCs/>
          <w:sz w:val="26"/>
          <w:szCs w:val="26"/>
        </w:rPr>
        <w:t xml:space="preserve"> </w:t>
      </w:r>
      <w:r w:rsidR="00453613" w:rsidRPr="00CC5956">
        <w:rPr>
          <w:b/>
          <w:bCs/>
          <w:sz w:val="26"/>
          <w:szCs w:val="26"/>
        </w:rPr>
        <w:t xml:space="preserve">ΔΗΜΙΟΥΡΓΙΚΗΣ </w:t>
      </w:r>
      <w:r w:rsidR="00720019" w:rsidRPr="00CC5956">
        <w:rPr>
          <w:b/>
          <w:bCs/>
          <w:sz w:val="26"/>
          <w:szCs w:val="26"/>
        </w:rPr>
        <w:t>ΕΡΓΑΣΙΑΣ</w:t>
      </w:r>
    </w:p>
    <w:p w:rsidR="00BC6AE0" w:rsidRDefault="00925FC6" w:rsidP="00925FC6">
      <w:pPr>
        <w:spacing w:before="240" w:after="0" w:line="360" w:lineRule="auto"/>
        <w:rPr>
          <w:b/>
          <w:bCs/>
        </w:rPr>
      </w:pPr>
      <w:r>
        <w:rPr>
          <w:b/>
          <w:bCs/>
        </w:rPr>
        <w:t>1.1 ΤΙΤΛΟΣ</w:t>
      </w:r>
    </w:p>
    <w:p w:rsidR="00C845E5" w:rsidRPr="00925FC6" w:rsidRDefault="004E7A0E" w:rsidP="00C845E5">
      <w:pPr>
        <w:spacing w:after="0" w:line="360" w:lineRule="auto"/>
      </w:pPr>
      <w:r w:rsidRPr="00135597">
        <w:rPr>
          <w:b/>
        </w:rPr>
        <w:t xml:space="preserve">Μείωση και αριθμητικές </w:t>
      </w:r>
      <w:proofErr w:type="spellStart"/>
      <w:r w:rsidRPr="00135597">
        <w:rPr>
          <w:b/>
        </w:rPr>
        <w:t>χρωμοσωμικές</w:t>
      </w:r>
      <w:proofErr w:type="spellEnd"/>
      <w:r w:rsidRPr="00135597">
        <w:rPr>
          <w:b/>
        </w:rPr>
        <w:t xml:space="preserve"> ανωμαλίες</w:t>
      </w:r>
      <w:r w:rsidR="005B6961">
        <w:rPr>
          <w:b/>
        </w:rPr>
        <w:t xml:space="preserve">- </w:t>
      </w:r>
      <w:proofErr w:type="spellStart"/>
      <w:r w:rsidR="00C845E5">
        <w:rPr>
          <w:b/>
          <w:bCs/>
        </w:rPr>
        <w:t>Καρυότυπος</w:t>
      </w:r>
      <w:proofErr w:type="spellEnd"/>
      <w:r w:rsidR="00C845E5">
        <w:rPr>
          <w:b/>
          <w:bCs/>
        </w:rPr>
        <w:t>… Μια εικόνα, χίλιες λέξεις!</w:t>
      </w:r>
    </w:p>
    <w:p w:rsidR="004E7A0E" w:rsidRDefault="004E7A0E" w:rsidP="00932A3B">
      <w:pPr>
        <w:spacing w:before="120" w:after="120" w:line="280" w:lineRule="exact"/>
      </w:pPr>
      <w:r>
        <w:t>Α. Ποιος ο ρόλος της μείωσης; Ποια η επίδραση των λαθών της μείωσης στη δημιουργία φυσιολογικών απογόνων;</w:t>
      </w:r>
    </w:p>
    <w:p w:rsidR="00C845E5" w:rsidRDefault="004E7A0E" w:rsidP="00932A3B">
      <w:pPr>
        <w:spacing w:before="120" w:after="120" w:line="280" w:lineRule="exact"/>
      </w:pPr>
      <w:r>
        <w:t xml:space="preserve">Β. </w:t>
      </w:r>
      <w:r w:rsidR="00C845E5">
        <w:t>Με βάση τον πίνακα που δίνεται στο παράρτημα, να απαντήσετε τις παρακάτω ερωτήσεις</w:t>
      </w:r>
      <w:r w:rsidR="0045740B">
        <w:t>:</w:t>
      </w:r>
      <w:r w:rsidR="00C845E5">
        <w:t xml:space="preserve"> </w:t>
      </w:r>
    </w:p>
    <w:p w:rsidR="004E7A0E" w:rsidRDefault="004E7A0E" w:rsidP="00932A3B">
      <w:pPr>
        <w:spacing w:before="120" w:after="120" w:line="280" w:lineRule="exact"/>
      </w:pPr>
      <w:proofErr w:type="spellStart"/>
      <w:r>
        <w:rPr>
          <w:lang w:val="en-US"/>
        </w:rPr>
        <w:t>i</w:t>
      </w:r>
      <w:proofErr w:type="spellEnd"/>
      <w:r w:rsidRPr="00963F1B">
        <w:t xml:space="preserve">) </w:t>
      </w:r>
      <w:r>
        <w:t xml:space="preserve">Είναι όλες οι αριθμητικές </w:t>
      </w:r>
      <w:proofErr w:type="spellStart"/>
      <w:r>
        <w:t>χρωμοσωμικές</w:t>
      </w:r>
      <w:proofErr w:type="spellEnd"/>
      <w:r>
        <w:t xml:space="preserve"> ανωμαλίες βιώσιμες;</w:t>
      </w:r>
    </w:p>
    <w:p w:rsidR="004E7A0E" w:rsidRPr="00963F1B" w:rsidRDefault="004E7A0E" w:rsidP="00932A3B">
      <w:pPr>
        <w:spacing w:before="120" w:after="120" w:line="280" w:lineRule="exact"/>
      </w:pPr>
      <w:r>
        <w:rPr>
          <w:lang w:val="en-US"/>
        </w:rPr>
        <w:t>ii</w:t>
      </w:r>
      <w:r w:rsidRPr="00963F1B">
        <w:t xml:space="preserve">) </w:t>
      </w:r>
      <w:r>
        <w:t xml:space="preserve">Ποιες </w:t>
      </w:r>
      <w:r w:rsidR="0045740B">
        <w:t xml:space="preserve">είναι </w:t>
      </w:r>
      <w:r>
        <w:t xml:space="preserve">οι συνηθέστερες αριθμητικές </w:t>
      </w:r>
      <w:proofErr w:type="spellStart"/>
      <w:r>
        <w:t>χρωμοσωμικές</w:t>
      </w:r>
      <w:proofErr w:type="spellEnd"/>
      <w:r>
        <w:t xml:space="preserve"> ανωμαλίες που σχετίζονται με </w:t>
      </w:r>
      <w:proofErr w:type="spellStart"/>
      <w:r>
        <w:t>αυτοσωμικά</w:t>
      </w:r>
      <w:proofErr w:type="spellEnd"/>
      <w:r>
        <w:t xml:space="preserve"> χρωμοσώματα και ποια τα χαρακτηριστικά τους;</w:t>
      </w:r>
    </w:p>
    <w:p w:rsidR="004E7A0E" w:rsidRDefault="004E7A0E" w:rsidP="00932A3B">
      <w:pPr>
        <w:spacing w:before="120" w:after="120" w:line="280" w:lineRule="exact"/>
      </w:pPr>
      <w:r>
        <w:rPr>
          <w:lang w:val="en-US"/>
        </w:rPr>
        <w:t>iii</w:t>
      </w:r>
      <w:r w:rsidRPr="00963F1B">
        <w:t xml:space="preserve">) </w:t>
      </w:r>
      <w:r>
        <w:t xml:space="preserve">Να συγκρίνετε τα αποτελέσματα αριθμητικών </w:t>
      </w:r>
      <w:proofErr w:type="spellStart"/>
      <w:r>
        <w:t>χρωμοσωμικών</w:t>
      </w:r>
      <w:proofErr w:type="spellEnd"/>
      <w:r>
        <w:t xml:space="preserve"> ανωμαλιών </w:t>
      </w:r>
      <w:proofErr w:type="spellStart"/>
      <w:r>
        <w:t>αυτοσωμικών</w:t>
      </w:r>
      <w:proofErr w:type="spellEnd"/>
      <w:r>
        <w:t xml:space="preserve"> και φυλετικών χρωμοσωμάτων</w:t>
      </w:r>
      <w:r w:rsidR="00BD22D9">
        <w:t>.</w:t>
      </w:r>
    </w:p>
    <w:p w:rsidR="000840BE" w:rsidRPr="00B34FFB" w:rsidRDefault="0000733C" w:rsidP="00932A3B">
      <w:pPr>
        <w:autoSpaceDE w:val="0"/>
        <w:autoSpaceDN w:val="0"/>
        <w:adjustRightInd w:val="0"/>
        <w:spacing w:before="120" w:after="120" w:line="280" w:lineRule="exact"/>
        <w:rPr>
          <w:rFonts w:cs="Calibri"/>
          <w:lang w:eastAsia="el-GR"/>
        </w:rPr>
      </w:pPr>
      <w:r>
        <w:t xml:space="preserve">Γ. </w:t>
      </w:r>
      <w:r w:rsidR="000840BE" w:rsidRPr="000840BE">
        <w:rPr>
          <w:rFonts w:cs="Calibri"/>
          <w:lang w:eastAsia="el-GR"/>
        </w:rPr>
        <w:t xml:space="preserve"> </w:t>
      </w:r>
      <w:r w:rsidR="000840BE" w:rsidRPr="00B34FFB">
        <w:rPr>
          <w:rFonts w:cs="Calibri"/>
          <w:lang w:eastAsia="el-GR"/>
        </w:rPr>
        <w:t>Όταν γεννήθηκε ένα κορίτσι το 1970,  οι γονείς ήταν πανευτυχείς που ήταν υγιές κι ας τα είχαν αγοράσει όλα σε μπλε και θαλασσιά. Το 2017 μία έγκυος γυναίκα έχει  εάν το επιθυμεί πριν γεννήσει πολλές πληροφορίες σχετικά με το παιδί που θα φέρει στον κ</w:t>
      </w:r>
      <w:r w:rsidR="000840BE">
        <w:rPr>
          <w:rFonts w:cs="Calibri"/>
          <w:lang w:eastAsia="el-GR"/>
        </w:rPr>
        <w:t xml:space="preserve">όσμο χάρη στην τεχνολογία και την εξέλιξη της βιολογίας. Στην έρευνά σου θα συλλέξεις και θα επεξεργαστείς πληροφορίες για μία σημαντική, ανάμεσα σε άλλες, τεχνική, τον </w:t>
      </w:r>
      <w:proofErr w:type="spellStart"/>
      <w:r w:rsidR="000840BE">
        <w:rPr>
          <w:rFonts w:cs="Calibri"/>
          <w:lang w:eastAsia="el-GR"/>
        </w:rPr>
        <w:t>καρυότυπο</w:t>
      </w:r>
      <w:proofErr w:type="spellEnd"/>
      <w:r w:rsidR="000840BE">
        <w:rPr>
          <w:rFonts w:cs="Calibri"/>
          <w:lang w:eastAsia="el-GR"/>
        </w:rPr>
        <w:t xml:space="preserve">. </w:t>
      </w:r>
    </w:p>
    <w:p w:rsidR="000840BE" w:rsidRPr="00CD4201" w:rsidRDefault="000840BE" w:rsidP="00932A3B">
      <w:pPr>
        <w:autoSpaceDE w:val="0"/>
        <w:autoSpaceDN w:val="0"/>
        <w:adjustRightInd w:val="0"/>
        <w:spacing w:before="120" w:after="120" w:line="280" w:lineRule="exact"/>
        <w:rPr>
          <w:rFonts w:cs="Calibri"/>
          <w:lang w:eastAsia="el-GR"/>
        </w:rPr>
      </w:pPr>
      <w:proofErr w:type="spellStart"/>
      <w:r w:rsidRPr="000840BE">
        <w:rPr>
          <w:rFonts w:cs="Calibri"/>
          <w:lang w:val="en-US" w:eastAsia="el-GR"/>
        </w:rPr>
        <w:t>i</w:t>
      </w:r>
      <w:proofErr w:type="spellEnd"/>
      <w:r w:rsidRPr="000840BE">
        <w:rPr>
          <w:rFonts w:cs="Calibri"/>
          <w:lang w:eastAsia="el-GR"/>
        </w:rPr>
        <w:t>)</w:t>
      </w:r>
      <w:r w:rsidRPr="00CD4201">
        <w:rPr>
          <w:rFonts w:cs="Calibri"/>
          <w:lang w:eastAsia="el-GR"/>
        </w:rPr>
        <w:t xml:space="preserve"> Τι είναι ο </w:t>
      </w:r>
      <w:proofErr w:type="spellStart"/>
      <w:r w:rsidRPr="00CD4201">
        <w:rPr>
          <w:rFonts w:cs="Calibri"/>
          <w:lang w:eastAsia="el-GR"/>
        </w:rPr>
        <w:t>καρυότυπος</w:t>
      </w:r>
      <w:proofErr w:type="spellEnd"/>
      <w:r w:rsidRPr="00CD4201">
        <w:rPr>
          <w:rFonts w:cs="Calibri"/>
          <w:lang w:eastAsia="el-GR"/>
        </w:rPr>
        <w:t xml:space="preserve"> και σε τι χρησιμεύει;</w:t>
      </w:r>
    </w:p>
    <w:p w:rsidR="004E7A0E" w:rsidRPr="004E7A0E" w:rsidRDefault="000840BE" w:rsidP="00932A3B">
      <w:pPr>
        <w:spacing w:before="120" w:after="120" w:line="280" w:lineRule="exact"/>
      </w:pPr>
      <w:r>
        <w:rPr>
          <w:lang w:val="en-US"/>
        </w:rPr>
        <w:t>ii</w:t>
      </w:r>
      <w:r w:rsidRPr="000840BE">
        <w:t xml:space="preserve">) </w:t>
      </w:r>
      <w:r w:rsidR="004E7A0E" w:rsidRPr="004E7A0E">
        <w:t xml:space="preserve"> </w:t>
      </w:r>
      <w:r w:rsidR="004E7A0E" w:rsidRPr="00461551">
        <w:rPr>
          <w:rFonts w:cs="Calibri"/>
          <w:lang w:eastAsia="el-GR"/>
        </w:rPr>
        <w:t xml:space="preserve">Φτιάξε έναν </w:t>
      </w:r>
      <w:proofErr w:type="spellStart"/>
      <w:r w:rsidR="004E7A0E" w:rsidRPr="00461551">
        <w:rPr>
          <w:rFonts w:cs="Calibri"/>
          <w:lang w:eastAsia="el-GR"/>
        </w:rPr>
        <w:t>καρυότυπο</w:t>
      </w:r>
      <w:proofErr w:type="spellEnd"/>
      <w:r w:rsidR="004E7A0E" w:rsidRPr="00461551">
        <w:rPr>
          <w:rFonts w:cs="Calibri"/>
          <w:lang w:eastAsia="el-GR"/>
        </w:rPr>
        <w:t xml:space="preserve"> με βάση το υλικό που σου δίνεται</w:t>
      </w:r>
      <w:r w:rsidR="00C845E5">
        <w:rPr>
          <w:rFonts w:cs="Calibri"/>
          <w:lang w:eastAsia="el-GR"/>
        </w:rPr>
        <w:t xml:space="preserve"> στο παράρτημα</w:t>
      </w:r>
      <w:proofErr w:type="gramStart"/>
      <w:r w:rsidR="00C845E5">
        <w:rPr>
          <w:rFonts w:cs="Calibri"/>
          <w:lang w:eastAsia="el-GR"/>
        </w:rPr>
        <w:t xml:space="preserve">, </w:t>
      </w:r>
      <w:r w:rsidR="004E7A0E" w:rsidRPr="00461551">
        <w:rPr>
          <w:rFonts w:cs="Calibri"/>
          <w:lang w:eastAsia="el-GR"/>
        </w:rPr>
        <w:t xml:space="preserve"> φωτο</w:t>
      </w:r>
      <w:r>
        <w:rPr>
          <w:rFonts w:cs="Calibri"/>
          <w:lang w:eastAsia="el-GR"/>
        </w:rPr>
        <w:t>τύπησέ</w:t>
      </w:r>
      <w:proofErr w:type="gramEnd"/>
      <w:r w:rsidR="00932A3B">
        <w:rPr>
          <w:rFonts w:cs="Calibri"/>
          <w:lang w:eastAsia="el-GR"/>
        </w:rPr>
        <w:t xml:space="preserve"> τον, ενσωμάτωσέ τον </w:t>
      </w:r>
      <w:r w:rsidR="004E7A0E" w:rsidRPr="00461551">
        <w:rPr>
          <w:rFonts w:cs="Calibri"/>
          <w:lang w:eastAsia="el-GR"/>
        </w:rPr>
        <w:t xml:space="preserve">στην παρουσίασή σου και </w:t>
      </w:r>
      <w:r>
        <w:rPr>
          <w:rFonts w:cs="Calibri"/>
          <w:lang w:eastAsia="el-GR"/>
        </w:rPr>
        <w:t xml:space="preserve">σύγκρινέ τον με </w:t>
      </w:r>
      <w:r w:rsidR="007248C4">
        <w:rPr>
          <w:rFonts w:cs="Calibri"/>
          <w:lang w:eastAsia="el-GR"/>
        </w:rPr>
        <w:t xml:space="preserve">ένα </w:t>
      </w:r>
      <w:r w:rsidR="00D6355C">
        <w:rPr>
          <w:rFonts w:cs="Calibri"/>
          <w:lang w:eastAsia="el-GR"/>
        </w:rPr>
        <w:t>φυσιολογικό</w:t>
      </w:r>
      <w:r w:rsidR="00D401F0">
        <w:rPr>
          <w:rFonts w:cs="Calibri"/>
          <w:lang w:eastAsia="el-GR"/>
        </w:rPr>
        <w:t>.</w:t>
      </w:r>
      <w:r w:rsidR="00D6355C">
        <w:rPr>
          <w:rFonts w:cs="Calibri"/>
          <w:lang w:eastAsia="el-GR"/>
        </w:rPr>
        <w:t xml:space="preserve"> </w:t>
      </w:r>
    </w:p>
    <w:p w:rsidR="00CD4201" w:rsidRDefault="00CD4201" w:rsidP="00453BF9">
      <w:pPr>
        <w:spacing w:after="0" w:line="360" w:lineRule="auto"/>
        <w:rPr>
          <w:b/>
          <w:bCs/>
        </w:rPr>
      </w:pPr>
    </w:p>
    <w:p w:rsidR="009229C1" w:rsidRPr="00CC5956" w:rsidRDefault="009229C1" w:rsidP="00453BF9">
      <w:pPr>
        <w:spacing w:after="0" w:line="360" w:lineRule="auto"/>
        <w:rPr>
          <w:b/>
          <w:bCs/>
        </w:rPr>
      </w:pPr>
      <w:r w:rsidRPr="00CC5956">
        <w:rPr>
          <w:b/>
          <w:bCs/>
        </w:rPr>
        <w:t>1.2 ΛΕΞΕΙΣ-ΚΛΕΙΔΙΑ</w:t>
      </w:r>
    </w:p>
    <w:p w:rsidR="004E7A0E" w:rsidRPr="00C440B0" w:rsidRDefault="004E7A0E" w:rsidP="004E7A0E">
      <w:r>
        <w:t xml:space="preserve">Μείωση, Μη-διαχωρισμός χρωμοσωμάτων, Αριθμητικές </w:t>
      </w:r>
      <w:proofErr w:type="spellStart"/>
      <w:r>
        <w:t>χρωμοσωμικές</w:t>
      </w:r>
      <w:proofErr w:type="spellEnd"/>
      <w:r>
        <w:t xml:space="preserve"> ανωμαλίες, </w:t>
      </w:r>
      <w:proofErr w:type="spellStart"/>
      <w:r w:rsidR="007248C4">
        <w:t>Καρυότυπος</w:t>
      </w:r>
      <w:proofErr w:type="spellEnd"/>
      <w:r w:rsidR="007248C4">
        <w:t xml:space="preserve">, </w:t>
      </w:r>
      <w:r>
        <w:t xml:space="preserve">Σύνδρομο </w:t>
      </w:r>
      <w:r>
        <w:rPr>
          <w:lang w:val="en-US"/>
        </w:rPr>
        <w:t>Down</w:t>
      </w:r>
      <w:r>
        <w:t xml:space="preserve">, Σύνδρομο </w:t>
      </w:r>
      <w:proofErr w:type="spellStart"/>
      <w:r>
        <w:rPr>
          <w:lang w:val="en-US"/>
        </w:rPr>
        <w:t>Patau</w:t>
      </w:r>
      <w:proofErr w:type="spellEnd"/>
      <w:r>
        <w:t>,</w:t>
      </w:r>
      <w:r w:rsidRPr="00B64C34">
        <w:t xml:space="preserve"> </w:t>
      </w:r>
      <w:r>
        <w:t xml:space="preserve">Σύνδρομο </w:t>
      </w:r>
      <w:r>
        <w:rPr>
          <w:lang w:val="en-US"/>
        </w:rPr>
        <w:t>Edwards</w:t>
      </w:r>
      <w:r w:rsidRPr="00B64C34">
        <w:t xml:space="preserve">, </w:t>
      </w:r>
      <w:proofErr w:type="spellStart"/>
      <w:r>
        <w:rPr>
          <w:lang w:val="en-US"/>
        </w:rPr>
        <w:t>Klinefelter</w:t>
      </w:r>
      <w:proofErr w:type="spellEnd"/>
      <w:r w:rsidRPr="00B64C34">
        <w:t xml:space="preserve">, </w:t>
      </w:r>
      <w:r>
        <w:rPr>
          <w:lang w:val="en-US"/>
        </w:rPr>
        <w:t>Turner</w:t>
      </w:r>
      <w:r w:rsidR="00C440B0">
        <w:t>.</w:t>
      </w:r>
    </w:p>
    <w:p w:rsidR="0091207D" w:rsidRPr="004404FA" w:rsidRDefault="0091207D" w:rsidP="000A225E">
      <w:pPr>
        <w:spacing w:after="0" w:line="360" w:lineRule="auto"/>
        <w:rPr>
          <w:b/>
          <w:bCs/>
        </w:rPr>
      </w:pPr>
    </w:p>
    <w:p w:rsidR="000A225E" w:rsidRPr="00CC5956" w:rsidRDefault="00417AB1" w:rsidP="000A225E">
      <w:pPr>
        <w:spacing w:after="0" w:line="360" w:lineRule="auto"/>
        <w:rPr>
          <w:b/>
          <w:bCs/>
        </w:rPr>
      </w:pPr>
      <w:r w:rsidRPr="00CC5956">
        <w:rPr>
          <w:b/>
          <w:bCs/>
        </w:rPr>
        <w:t xml:space="preserve">1.3 </w:t>
      </w:r>
      <w:r w:rsidR="000A225E" w:rsidRPr="00CC5956">
        <w:rPr>
          <w:b/>
          <w:bCs/>
        </w:rPr>
        <w:t>ΣΚΟΠΟΣ</w:t>
      </w:r>
    </w:p>
    <w:p w:rsidR="00F64640" w:rsidRPr="00501A67" w:rsidRDefault="003637EF" w:rsidP="00F64640">
      <w:pPr>
        <w:autoSpaceDE w:val="0"/>
        <w:autoSpaceDN w:val="0"/>
        <w:adjustRightInd w:val="0"/>
        <w:spacing w:after="0" w:line="240" w:lineRule="auto"/>
        <w:rPr>
          <w:rFonts w:cs="Calibri"/>
          <w:lang w:eastAsia="el-GR"/>
        </w:rPr>
      </w:pPr>
      <w:r>
        <w:rPr>
          <w:rFonts w:cs="Calibri"/>
          <w:lang w:eastAsia="el-GR"/>
        </w:rPr>
        <w:t>Α</w:t>
      </w:r>
      <w:r w:rsidR="00F64640" w:rsidRPr="005C099D">
        <w:rPr>
          <w:rFonts w:cs="Calibri"/>
          <w:lang w:eastAsia="el-GR"/>
        </w:rPr>
        <w:t xml:space="preserve">. </w:t>
      </w:r>
      <w:r w:rsidR="00A61E8E" w:rsidRPr="005C099D">
        <w:rPr>
          <w:rFonts w:cs="Calibri"/>
          <w:lang w:eastAsia="el-GR"/>
        </w:rPr>
        <w:t xml:space="preserve">Να </w:t>
      </w:r>
      <w:r w:rsidR="00A61E8E">
        <w:rPr>
          <w:rFonts w:cs="Calibri"/>
          <w:lang w:eastAsia="el-GR"/>
        </w:rPr>
        <w:t xml:space="preserve">συσχετίζεις το φαινόμενο της μείωσης με την πιθανή πρόκληση </w:t>
      </w:r>
      <w:proofErr w:type="spellStart"/>
      <w:r w:rsidR="00A61E8E">
        <w:rPr>
          <w:rFonts w:cs="Calibri"/>
          <w:lang w:eastAsia="el-GR"/>
        </w:rPr>
        <w:t>χρωμοσωμικών</w:t>
      </w:r>
      <w:proofErr w:type="spellEnd"/>
      <w:r w:rsidR="00A61E8E">
        <w:rPr>
          <w:rFonts w:cs="Calibri"/>
          <w:lang w:eastAsia="el-GR"/>
        </w:rPr>
        <w:t xml:space="preserve"> ανωμαλιών.</w:t>
      </w:r>
    </w:p>
    <w:p w:rsidR="00F64640" w:rsidRPr="005C099D" w:rsidRDefault="003637EF" w:rsidP="00F64640">
      <w:pPr>
        <w:autoSpaceDE w:val="0"/>
        <w:autoSpaceDN w:val="0"/>
        <w:adjustRightInd w:val="0"/>
        <w:spacing w:after="0" w:line="240" w:lineRule="auto"/>
        <w:rPr>
          <w:rFonts w:cs="Calibri"/>
          <w:lang w:eastAsia="el-GR"/>
        </w:rPr>
      </w:pPr>
      <w:r>
        <w:rPr>
          <w:rFonts w:cs="Calibri"/>
          <w:lang w:eastAsia="el-GR"/>
        </w:rPr>
        <w:lastRenderedPageBreak/>
        <w:t>Β</w:t>
      </w:r>
      <w:r w:rsidR="00F64640" w:rsidRPr="005C099D">
        <w:rPr>
          <w:rFonts w:cs="Calibri"/>
          <w:lang w:eastAsia="el-GR"/>
        </w:rPr>
        <w:t xml:space="preserve">. </w:t>
      </w:r>
      <w:r w:rsidR="00A61E8E" w:rsidRPr="005C099D">
        <w:rPr>
          <w:rFonts w:cs="Calibri"/>
          <w:lang w:eastAsia="el-GR"/>
        </w:rPr>
        <w:t xml:space="preserve">Να εμπεδώσεις τη σημασία του </w:t>
      </w:r>
      <w:proofErr w:type="spellStart"/>
      <w:r w:rsidR="00A61E8E" w:rsidRPr="005C099D">
        <w:rPr>
          <w:rFonts w:cs="Calibri"/>
          <w:lang w:eastAsia="el-GR"/>
        </w:rPr>
        <w:t>καρυότυπου</w:t>
      </w:r>
      <w:proofErr w:type="spellEnd"/>
      <w:r w:rsidR="00A61E8E" w:rsidRPr="005C099D">
        <w:rPr>
          <w:rFonts w:cs="Calibri"/>
          <w:lang w:eastAsia="el-GR"/>
        </w:rPr>
        <w:t xml:space="preserve"> στην πρόληψη και τη διάγνωση </w:t>
      </w:r>
      <w:proofErr w:type="spellStart"/>
      <w:r w:rsidR="00A61E8E" w:rsidRPr="005C099D">
        <w:rPr>
          <w:rFonts w:cs="Calibri"/>
          <w:lang w:eastAsia="el-GR"/>
        </w:rPr>
        <w:t>χρωμοσωμικών</w:t>
      </w:r>
      <w:proofErr w:type="spellEnd"/>
      <w:r w:rsidR="00A61E8E" w:rsidRPr="005C099D">
        <w:rPr>
          <w:rFonts w:cs="Calibri"/>
          <w:lang w:eastAsia="el-GR"/>
        </w:rPr>
        <w:t xml:space="preserve"> ανωμαλιών.</w:t>
      </w:r>
    </w:p>
    <w:p w:rsidR="005C099D" w:rsidRDefault="005C099D" w:rsidP="007E2726">
      <w:pPr>
        <w:spacing w:after="0" w:line="360" w:lineRule="auto"/>
        <w:rPr>
          <w:b/>
          <w:bCs/>
        </w:rPr>
      </w:pPr>
    </w:p>
    <w:p w:rsidR="007E2726" w:rsidRPr="00CC5956" w:rsidRDefault="000A225E" w:rsidP="007E2726">
      <w:pPr>
        <w:spacing w:after="0" w:line="360" w:lineRule="auto"/>
        <w:rPr>
          <w:b/>
          <w:bCs/>
        </w:rPr>
      </w:pPr>
      <w:r w:rsidRPr="00CC5956">
        <w:rPr>
          <w:b/>
          <w:bCs/>
        </w:rPr>
        <w:t>1.4</w:t>
      </w:r>
      <w:r w:rsidR="00500C93" w:rsidRPr="00CC5956">
        <w:rPr>
          <w:b/>
          <w:bCs/>
        </w:rPr>
        <w:t xml:space="preserve"> ΜΑΘΗΜΑ</w:t>
      </w:r>
      <w:r w:rsidR="007E2726" w:rsidRPr="00CC5956">
        <w:rPr>
          <w:b/>
          <w:bCs/>
        </w:rPr>
        <w:t>/ ΚΕΦΑΛΑΙΟ/ΕΝΟΤΗΤΑ</w:t>
      </w:r>
    </w:p>
    <w:p w:rsidR="00500C93" w:rsidRPr="00CC5956" w:rsidRDefault="00F261FF" w:rsidP="00453BF9">
      <w:pPr>
        <w:spacing w:after="0" w:line="360" w:lineRule="auto"/>
        <w:rPr>
          <w:bCs/>
        </w:rPr>
      </w:pPr>
      <w:r>
        <w:rPr>
          <w:bCs/>
        </w:rPr>
        <w:t xml:space="preserve">Βιολογία/ Κεφάλαιο 4/ </w:t>
      </w:r>
      <w:r w:rsidR="00F64640">
        <w:rPr>
          <w:rFonts w:cs="Calibri"/>
          <w:lang w:eastAsia="el-GR"/>
        </w:rPr>
        <w:t xml:space="preserve">§ </w:t>
      </w:r>
      <w:r w:rsidR="00365129">
        <w:rPr>
          <w:rFonts w:cs="Calibri"/>
          <w:lang w:eastAsia="el-GR"/>
        </w:rPr>
        <w:t xml:space="preserve">4.2 </w:t>
      </w:r>
      <w:r w:rsidR="00365129" w:rsidRPr="00365129">
        <w:rPr>
          <w:rFonts w:cs="Calibri"/>
          <w:lang w:eastAsia="el-GR"/>
        </w:rPr>
        <w:t xml:space="preserve">- </w:t>
      </w:r>
      <w:r w:rsidRPr="00365129">
        <w:rPr>
          <w:bCs/>
        </w:rPr>
        <w:t>4.3</w:t>
      </w:r>
      <w:r w:rsidR="00365129">
        <w:rPr>
          <w:bCs/>
        </w:rPr>
        <w:t xml:space="preserve"> </w:t>
      </w:r>
    </w:p>
    <w:p w:rsidR="00053732" w:rsidRDefault="00053732" w:rsidP="00453BF9">
      <w:pPr>
        <w:spacing w:after="0" w:line="360" w:lineRule="auto"/>
        <w:rPr>
          <w:b/>
          <w:bCs/>
        </w:rPr>
      </w:pPr>
    </w:p>
    <w:p w:rsidR="007C41D5" w:rsidRPr="00CC5956" w:rsidRDefault="00BC6AE0" w:rsidP="00453BF9">
      <w:pPr>
        <w:spacing w:after="0" w:line="360" w:lineRule="auto"/>
        <w:rPr>
          <w:b/>
          <w:bCs/>
        </w:rPr>
      </w:pPr>
      <w:r w:rsidRPr="00CC5956">
        <w:rPr>
          <w:b/>
          <w:bCs/>
        </w:rPr>
        <w:t>1.</w:t>
      </w:r>
      <w:r w:rsidR="00B4015F" w:rsidRPr="00CC5956">
        <w:rPr>
          <w:b/>
          <w:bCs/>
        </w:rPr>
        <w:t>5</w:t>
      </w:r>
      <w:r w:rsidR="009229C1" w:rsidRPr="00CC5956">
        <w:rPr>
          <w:b/>
          <w:bCs/>
        </w:rPr>
        <w:t xml:space="preserve"> ΠΡΟΣΔΟΚΩΜΕΝΑ </w:t>
      </w:r>
      <w:r w:rsidR="007C41D5" w:rsidRPr="00CC5956">
        <w:rPr>
          <w:b/>
          <w:bCs/>
        </w:rPr>
        <w:t>ΜΑΘΗΣΙΑΚΑ ΑΠΟΤΕΛΕΣΜΑΤΑ</w:t>
      </w:r>
    </w:p>
    <w:p w:rsidR="003637EF" w:rsidRDefault="003637EF" w:rsidP="003637EF">
      <w:r>
        <w:t>Α. Να μπορούν να αξιολογούν το ρόλο της μείωσης</w:t>
      </w:r>
      <w:r w:rsidR="00053732">
        <w:t>.</w:t>
      </w:r>
      <w:r>
        <w:t xml:space="preserve"> </w:t>
      </w:r>
    </w:p>
    <w:p w:rsidR="003637EF" w:rsidRDefault="003637EF" w:rsidP="003637EF">
      <w:r>
        <w:t>Β. Να συνδέουν το  βιολογικό μηχανισμό της μείωσης με εμφάνιση συγκεκριμένων Συνδρόμων</w:t>
      </w:r>
      <w:r w:rsidR="00053732">
        <w:t>.</w:t>
      </w:r>
    </w:p>
    <w:p w:rsidR="003637EF" w:rsidRPr="00B64C34" w:rsidRDefault="003637EF" w:rsidP="003637EF">
      <w:r>
        <w:t xml:space="preserve">Γ. Να αντλούν πληροφορίες από τη μελέτη ενός </w:t>
      </w:r>
      <w:proofErr w:type="spellStart"/>
      <w:r>
        <w:t>καρυοτύπου</w:t>
      </w:r>
      <w:proofErr w:type="spellEnd"/>
      <w:r w:rsidR="00053732">
        <w:t>.</w:t>
      </w:r>
    </w:p>
    <w:p w:rsidR="005C099D" w:rsidRPr="00CC492A" w:rsidRDefault="005C099D" w:rsidP="003637EF">
      <w:pPr>
        <w:autoSpaceDE w:val="0"/>
        <w:autoSpaceDN w:val="0"/>
        <w:adjustRightInd w:val="0"/>
        <w:spacing w:after="0" w:line="240" w:lineRule="auto"/>
        <w:rPr>
          <w:rFonts w:cs="Calibri"/>
          <w:lang w:eastAsia="el-GR"/>
        </w:rPr>
      </w:pPr>
    </w:p>
    <w:p w:rsidR="005C1667" w:rsidRPr="00CC5956" w:rsidRDefault="005C1667" w:rsidP="00453BF9">
      <w:pPr>
        <w:spacing w:after="0" w:line="360" w:lineRule="auto"/>
        <w:rPr>
          <w:b/>
          <w:bCs/>
        </w:rPr>
      </w:pPr>
      <w:r w:rsidRPr="00CC5956">
        <w:rPr>
          <w:b/>
          <w:bCs/>
        </w:rPr>
        <w:t>1.</w:t>
      </w:r>
      <w:r w:rsidR="00B4015F" w:rsidRPr="00CC5956">
        <w:rPr>
          <w:b/>
          <w:bCs/>
        </w:rPr>
        <w:t>6</w:t>
      </w:r>
      <w:r w:rsidR="00CF0CFF" w:rsidRPr="00CC5956">
        <w:rPr>
          <w:b/>
          <w:bCs/>
        </w:rPr>
        <w:t xml:space="preserve"> </w:t>
      </w:r>
      <w:r w:rsidRPr="00CC5956">
        <w:rPr>
          <w:b/>
          <w:bCs/>
        </w:rPr>
        <w:t>ΔΙΔΑΚΤΙΚΟ ΥΛΙΚΟ</w:t>
      </w:r>
      <w:r w:rsidR="0039424B" w:rsidRPr="00CC5956">
        <w:rPr>
          <w:b/>
          <w:bCs/>
        </w:rPr>
        <w:t>/ΠΗΓΕΣ</w:t>
      </w:r>
      <w:r w:rsidRPr="00CC5956">
        <w:rPr>
          <w:b/>
          <w:bCs/>
        </w:rPr>
        <w:t xml:space="preserve"> ΠΟΥ ΜΠΟΡ</w:t>
      </w:r>
      <w:r w:rsidR="0039424B" w:rsidRPr="00CC5956">
        <w:rPr>
          <w:b/>
          <w:bCs/>
        </w:rPr>
        <w:t>ΟΥΝ ΝΑ ΑΞΙΟΠΟΙΗΘΟΥΝ</w:t>
      </w:r>
    </w:p>
    <w:p w:rsidR="005C1667" w:rsidRPr="00CC5956" w:rsidRDefault="005C1667" w:rsidP="00253654">
      <w:pPr>
        <w:spacing w:after="0"/>
        <w:rPr>
          <w:b/>
          <w:bCs/>
        </w:rPr>
      </w:pPr>
    </w:p>
    <w:p w:rsidR="00CC5956" w:rsidRDefault="00CC5956" w:rsidP="00253654">
      <w:pPr>
        <w:spacing w:after="0"/>
        <w:rPr>
          <w:b/>
          <w:bCs/>
        </w:rPr>
      </w:pPr>
      <w:r>
        <w:rPr>
          <w:b/>
          <w:bCs/>
        </w:rPr>
        <w:t>Βιβλιογραφία:</w:t>
      </w:r>
    </w:p>
    <w:p w:rsidR="00F64640" w:rsidRPr="00F64640" w:rsidRDefault="00CC5956" w:rsidP="00EA5C79">
      <w:pPr>
        <w:spacing w:after="0"/>
        <w:rPr>
          <w:b/>
          <w:bCs/>
        </w:rPr>
      </w:pPr>
      <w:r>
        <w:rPr>
          <w:b/>
          <w:bCs/>
        </w:rPr>
        <w:t>1.</w:t>
      </w:r>
      <w:r w:rsidR="00F261FF">
        <w:rPr>
          <w:b/>
          <w:bCs/>
        </w:rPr>
        <w:t xml:space="preserve"> </w:t>
      </w:r>
      <w:r w:rsidR="00F261FF">
        <w:rPr>
          <w:rFonts w:cs="Calibri"/>
          <w:lang w:eastAsia="el-GR"/>
        </w:rPr>
        <w:t>Καψάλης Α., κ.ά. (2016). Βιολογία Β΄ Λυκείου. Αθήνα: ΙΤΥΕ Διόφαντος</w:t>
      </w:r>
    </w:p>
    <w:p w:rsidR="00CC5956" w:rsidRDefault="00CC5956" w:rsidP="00EA5C79">
      <w:pPr>
        <w:spacing w:after="0"/>
        <w:rPr>
          <w:b/>
          <w:bCs/>
        </w:rPr>
      </w:pPr>
      <w:r>
        <w:rPr>
          <w:b/>
          <w:bCs/>
        </w:rPr>
        <w:t>2.</w:t>
      </w:r>
      <w:r w:rsidR="00F64640" w:rsidRPr="00F64640">
        <w:rPr>
          <w:rFonts w:cs="Calibri"/>
          <w:lang w:eastAsia="el-GR"/>
        </w:rPr>
        <w:t xml:space="preserve"> </w:t>
      </w:r>
      <w:proofErr w:type="spellStart"/>
      <w:r w:rsidR="00F64640">
        <w:rPr>
          <w:rFonts w:cs="Calibri"/>
          <w:lang w:eastAsia="el-GR"/>
        </w:rPr>
        <w:t>Καστορίνης</w:t>
      </w:r>
      <w:proofErr w:type="spellEnd"/>
      <w:r w:rsidR="00F64640">
        <w:rPr>
          <w:rFonts w:cs="Calibri"/>
          <w:lang w:eastAsia="el-GR"/>
        </w:rPr>
        <w:t xml:space="preserve"> Α., κ.ά. (2016). Βιολογία Α΄ Λυκείου. Αθήνα: ΙΤΥΕ Διόφαντος</w:t>
      </w:r>
    </w:p>
    <w:p w:rsidR="0094713B" w:rsidRPr="0094713B" w:rsidRDefault="00CC5956" w:rsidP="00EA5C79">
      <w:pPr>
        <w:spacing w:after="0"/>
        <w:rPr>
          <w:rFonts w:cs="Calibri"/>
          <w:lang w:eastAsia="el-GR"/>
        </w:rPr>
      </w:pPr>
      <w:r>
        <w:rPr>
          <w:b/>
          <w:bCs/>
        </w:rPr>
        <w:t>3.</w:t>
      </w:r>
      <w:r w:rsidR="00F64640" w:rsidRPr="00F64640">
        <w:rPr>
          <w:rFonts w:ascii="Symbol" w:hAnsi="Symbol" w:cs="Symbol"/>
          <w:lang w:eastAsia="el-GR"/>
        </w:rPr>
        <w:t></w:t>
      </w:r>
      <w:r w:rsidR="00F64640">
        <w:rPr>
          <w:rFonts w:cs="Calibri"/>
          <w:lang w:eastAsia="el-GR"/>
        </w:rPr>
        <w:t>Αλεπόρου-Μαρίνου Β., κ.ά. (2016). Βιολογία Γ’ Λυκείου, Προσανατολισμού Θετικών Σπουδών.  Αθήνα: ΙΤΥΕ Διόφαντος</w:t>
      </w:r>
    </w:p>
    <w:p w:rsidR="00CC5956" w:rsidRPr="00CC492A" w:rsidRDefault="00F64640" w:rsidP="00EA5C79">
      <w:pPr>
        <w:spacing w:after="0"/>
        <w:rPr>
          <w:rFonts w:asciiTheme="minorHAnsi" w:hAnsiTheme="minorHAnsi" w:cs="Calibri,Italic"/>
          <w:iCs/>
          <w:lang w:eastAsia="el-GR"/>
        </w:rPr>
      </w:pPr>
      <w:r w:rsidRPr="00F64640">
        <w:rPr>
          <w:rFonts w:ascii="Symbol" w:hAnsi="Symbol" w:cs="Symbol"/>
          <w:b/>
          <w:lang w:eastAsia="el-GR"/>
        </w:rPr>
        <w:t></w:t>
      </w:r>
      <w:r w:rsidRPr="00F64640">
        <w:rPr>
          <w:rFonts w:ascii="Symbol" w:hAnsi="Symbol" w:cs="Symbol"/>
          <w:b/>
          <w:lang w:eastAsia="el-GR"/>
        </w:rPr>
        <w:t></w:t>
      </w:r>
      <w:r w:rsidRPr="00F64640">
        <w:rPr>
          <w:rFonts w:ascii="Symbol" w:hAnsi="Symbol" w:cs="Symbol"/>
          <w:b/>
          <w:lang w:eastAsia="el-GR"/>
        </w:rPr>
        <w:t></w:t>
      </w:r>
      <w:r>
        <w:rPr>
          <w:rFonts w:cs="Calibri"/>
          <w:lang w:eastAsia="el-GR"/>
        </w:rPr>
        <w:t xml:space="preserve">Σελίδες στην </w:t>
      </w:r>
      <w:proofErr w:type="spellStart"/>
      <w:r w:rsidR="00680BDC">
        <w:rPr>
          <w:rFonts w:ascii="Calibri,Italic" w:hAnsi="Calibri,Italic" w:cs="Calibri,Italic"/>
          <w:i/>
          <w:iCs/>
          <w:lang w:eastAsia="el-GR"/>
        </w:rPr>
        <w:t>Wikipedia</w:t>
      </w:r>
      <w:proofErr w:type="spellEnd"/>
      <w:r w:rsidR="00CC492A">
        <w:rPr>
          <w:rFonts w:asciiTheme="minorHAnsi" w:hAnsiTheme="minorHAnsi" w:cs="Calibri,Italic"/>
          <w:i/>
          <w:iCs/>
          <w:lang w:eastAsia="el-GR"/>
        </w:rPr>
        <w:t xml:space="preserve"> </w:t>
      </w:r>
      <w:r w:rsidR="00CC492A" w:rsidRPr="00CC492A">
        <w:rPr>
          <w:rFonts w:asciiTheme="minorHAnsi" w:hAnsiTheme="minorHAnsi" w:cs="Calibri,Italic"/>
          <w:iCs/>
          <w:lang w:eastAsia="el-GR"/>
        </w:rPr>
        <w:t xml:space="preserve">σχετικές με </w:t>
      </w:r>
      <w:proofErr w:type="spellStart"/>
      <w:r w:rsidR="00CC492A" w:rsidRPr="00CC492A">
        <w:rPr>
          <w:rFonts w:asciiTheme="minorHAnsi" w:hAnsiTheme="minorHAnsi" w:cs="Calibri,Italic"/>
          <w:iCs/>
          <w:lang w:eastAsia="el-GR"/>
        </w:rPr>
        <w:t>καρυότυπο</w:t>
      </w:r>
      <w:proofErr w:type="spellEnd"/>
    </w:p>
    <w:p w:rsidR="0094713B" w:rsidRDefault="0094713B" w:rsidP="00EA5C79">
      <w:pPr>
        <w:spacing w:after="0"/>
        <w:rPr>
          <w:rFonts w:cs="Calibri"/>
          <w:lang w:eastAsia="el-GR"/>
        </w:rPr>
      </w:pPr>
      <w:r w:rsidRPr="00B10B9D">
        <w:rPr>
          <w:rFonts w:asciiTheme="minorHAnsi" w:hAnsiTheme="minorHAnsi" w:cs="Calibri,Italic"/>
          <w:b/>
          <w:iCs/>
          <w:lang w:eastAsia="el-GR"/>
        </w:rPr>
        <w:t>5.</w:t>
      </w:r>
      <w:r>
        <w:rPr>
          <w:rFonts w:asciiTheme="minorHAnsi" w:hAnsiTheme="minorHAnsi" w:cs="Calibri,Italic"/>
          <w:i/>
          <w:iCs/>
          <w:lang w:eastAsia="el-GR"/>
        </w:rPr>
        <w:t xml:space="preserve"> </w:t>
      </w:r>
      <w:proofErr w:type="spellStart"/>
      <w:r w:rsidR="00B10B9D">
        <w:rPr>
          <w:rFonts w:cs="Calibri"/>
          <w:lang w:eastAsia="el-GR"/>
        </w:rPr>
        <w:t>Αλεπόρου</w:t>
      </w:r>
      <w:proofErr w:type="spellEnd"/>
      <w:r w:rsidR="00B10B9D">
        <w:rPr>
          <w:rFonts w:cs="Calibri"/>
          <w:lang w:eastAsia="el-GR"/>
        </w:rPr>
        <w:t xml:space="preserve">-Μαρίνου Β., κ.ά. (2016). </w:t>
      </w:r>
      <w:r w:rsidRPr="00CC492A">
        <w:rPr>
          <w:rFonts w:asciiTheme="minorHAnsi" w:hAnsiTheme="minorHAnsi" w:cs="Calibri,Italic"/>
          <w:i/>
          <w:iCs/>
          <w:lang w:eastAsia="el-GR"/>
        </w:rPr>
        <w:t>Εργαστηριακός οδηγός</w:t>
      </w:r>
      <w:r w:rsidR="005C099D" w:rsidRPr="00CC492A">
        <w:rPr>
          <w:rFonts w:asciiTheme="minorHAnsi" w:hAnsiTheme="minorHAnsi" w:cs="Calibri,Italic"/>
          <w:i/>
          <w:iCs/>
          <w:lang w:eastAsia="el-GR"/>
        </w:rPr>
        <w:t>,</w:t>
      </w:r>
      <w:r w:rsidR="005C099D" w:rsidRPr="005C099D">
        <w:rPr>
          <w:rFonts w:cs="Calibri"/>
          <w:lang w:eastAsia="el-GR"/>
        </w:rPr>
        <w:t xml:space="preserve"> </w:t>
      </w:r>
      <w:r w:rsidR="005C099D">
        <w:rPr>
          <w:rFonts w:cs="Calibri"/>
          <w:lang w:eastAsia="el-GR"/>
        </w:rPr>
        <w:t>Βιολογία Γ’ Λυκείου, Πρ</w:t>
      </w:r>
      <w:r w:rsidR="00CC492A">
        <w:rPr>
          <w:rFonts w:cs="Calibri"/>
          <w:lang w:eastAsia="el-GR"/>
        </w:rPr>
        <w:t xml:space="preserve">οσανατολισμού Θετικών Σπουδών. </w:t>
      </w:r>
      <w:r w:rsidR="005C099D">
        <w:rPr>
          <w:rFonts w:cs="Calibri"/>
          <w:lang w:eastAsia="el-GR"/>
        </w:rPr>
        <w:t>Αθήνα: ΙΤΥΕ Διόφαντος</w:t>
      </w:r>
    </w:p>
    <w:p w:rsidR="008E6C4D" w:rsidRDefault="008E6C4D" w:rsidP="008E6C4D">
      <w:pPr>
        <w:spacing w:after="0" w:line="259" w:lineRule="auto"/>
        <w:rPr>
          <w:sz w:val="20"/>
          <w:szCs w:val="20"/>
        </w:rPr>
      </w:pPr>
      <w:r w:rsidRPr="008E6C4D">
        <w:rPr>
          <w:rFonts w:cs="Calibri"/>
          <w:b/>
          <w:lang w:eastAsia="el-GR"/>
        </w:rPr>
        <w:t>6</w:t>
      </w:r>
      <w:r w:rsidRPr="008E6C4D">
        <w:rPr>
          <w:rFonts w:cs="Calibri"/>
          <w:lang w:eastAsia="el-GR"/>
        </w:rPr>
        <w:t xml:space="preserve">. </w:t>
      </w:r>
      <w:hyperlink r:id="rId8" w:history="1">
        <w:r w:rsidRPr="008E6C4D">
          <w:rPr>
            <w:rStyle w:val="-"/>
            <w:sz w:val="20"/>
            <w:szCs w:val="20"/>
          </w:rPr>
          <w:t>https://eclass.duth.gr/modules/document/file.php/ALEX01107/8-%20cytogenetics-2008.pdf</w:t>
        </w:r>
      </w:hyperlink>
    </w:p>
    <w:p w:rsidR="00284ADA" w:rsidRPr="008E6C4D" w:rsidRDefault="008E6C4D" w:rsidP="008E6C4D">
      <w:pPr>
        <w:spacing w:after="160" w:line="259" w:lineRule="auto"/>
        <w:rPr>
          <w:rStyle w:val="HTML"/>
          <w:i w:val="0"/>
          <w:iCs w:val="0"/>
          <w:sz w:val="20"/>
          <w:szCs w:val="20"/>
        </w:rPr>
      </w:pPr>
      <w:r>
        <w:rPr>
          <w:rFonts w:cs="Calibri"/>
          <w:b/>
          <w:lang w:eastAsia="el-GR"/>
        </w:rPr>
        <w:t>7</w:t>
      </w:r>
      <w:r w:rsidR="004404FA" w:rsidRPr="00284ADA">
        <w:rPr>
          <w:rFonts w:cs="Calibri"/>
          <w:b/>
          <w:lang w:eastAsia="el-GR"/>
        </w:rPr>
        <w:t>.</w:t>
      </w:r>
      <w:r w:rsidR="004404FA">
        <w:rPr>
          <w:rFonts w:cs="Calibri"/>
          <w:lang w:eastAsia="el-GR"/>
        </w:rPr>
        <w:t xml:space="preserve"> </w:t>
      </w:r>
      <w:hyperlink r:id="rId9" w:history="1">
        <w:r w:rsidR="00284ADA" w:rsidRPr="00F55F0D">
          <w:rPr>
            <w:rStyle w:val="-"/>
          </w:rPr>
          <w:t>https://eclass.teiath.gr/modules/document/file.php/TIE172/Καρυότυπος.docx</w:t>
        </w:r>
      </w:hyperlink>
    </w:p>
    <w:p w:rsidR="0034775C" w:rsidRPr="0034775C" w:rsidRDefault="00C845E5" w:rsidP="0034775C">
      <w:pPr>
        <w:spacing w:after="0" w:line="240" w:lineRule="auto"/>
        <w:rPr>
          <w:b/>
          <w:bCs/>
        </w:rPr>
      </w:pPr>
      <w:r>
        <w:rPr>
          <w:noProof/>
          <w:lang w:eastAsia="el-GR"/>
        </w:rPr>
        <w:lastRenderedPageBreak/>
        <w:drawing>
          <wp:inline distT="0" distB="0" distL="0" distR="0">
            <wp:extent cx="6539601" cy="7354957"/>
            <wp:effectExtent l="0" t="0" r="0" b="0"/>
            <wp:docPr id="13316"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8258762-6896-4CFD-BD11-C446F99E4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8258762-6896-4CFD-BD11-C446F99E4F00}"/>
                        </a:ext>
                      </a:extLst>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50852" cy="7367610"/>
                    </a:xfrm>
                    <a:prstGeom prst="rect">
                      <a:avLst/>
                    </a:prstGeom>
                    <a:noFill/>
                    <a:ln>
                      <a:noFill/>
                    </a:ln>
                    <a:effectLst/>
                    <a:extLst/>
                  </pic:spPr>
                </pic:pic>
              </a:graphicData>
            </a:graphic>
          </wp:inline>
        </w:drawing>
      </w:r>
      <w:r w:rsidR="00DB1BDC">
        <w:rPr>
          <w:b/>
          <w:bCs/>
        </w:rPr>
        <w:br w:type="page"/>
      </w:r>
    </w:p>
    <w:p w:rsidR="004404FA" w:rsidRDefault="004404FA" w:rsidP="004404FA">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noProof/>
          <w:sz w:val="24"/>
          <w:szCs w:val="24"/>
          <w:lang w:eastAsia="el-GR"/>
        </w:rPr>
        <w:lastRenderedPageBreak/>
        <w:drawing>
          <wp:inline distT="0" distB="0" distL="0" distR="0">
            <wp:extent cx="6443331" cy="9126140"/>
            <wp:effectExtent l="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srcRect l="1853" t="1231" r="3535" b="835"/>
                    <a:stretch/>
                  </pic:blipFill>
                  <pic:spPr bwMode="auto">
                    <a:xfrm>
                      <a:off x="0" y="0"/>
                      <a:ext cx="6462863" cy="91538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4775C" w:rsidRPr="0034775C" w:rsidRDefault="004404FA" w:rsidP="004404FA">
      <w:pPr>
        <w:rPr>
          <w:rFonts w:asciiTheme="minorHAnsi" w:hAnsiTheme="minorHAnsi"/>
          <w:sz w:val="24"/>
          <w:szCs w:val="24"/>
        </w:rPr>
      </w:pPr>
      <w:r w:rsidRPr="0034775C">
        <w:rPr>
          <w:rFonts w:asciiTheme="minorHAnsi" w:hAnsiTheme="minorHAnsi"/>
          <w:sz w:val="24"/>
          <w:szCs w:val="24"/>
        </w:rPr>
        <w:t>Εικόνα 1</w:t>
      </w:r>
    </w:p>
    <w:p w:rsidR="004404FA" w:rsidRDefault="004404FA" w:rsidP="004404FA">
      <w:pPr>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6234514" cy="8070112"/>
            <wp:effectExtent l="0" t="0" r="0" b="0"/>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srcRect l="1783" r="5130" b="2365"/>
                    <a:stretch/>
                  </pic:blipFill>
                  <pic:spPr bwMode="auto">
                    <a:xfrm>
                      <a:off x="0" y="0"/>
                      <a:ext cx="6245861" cy="8084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275C5" w:rsidRPr="0034775C" w:rsidRDefault="004404FA" w:rsidP="00994C71">
      <w:pPr>
        <w:rPr>
          <w:rFonts w:asciiTheme="minorHAnsi" w:hAnsiTheme="minorHAnsi"/>
          <w:sz w:val="24"/>
          <w:szCs w:val="24"/>
        </w:rPr>
      </w:pPr>
      <w:r w:rsidRPr="0034775C">
        <w:rPr>
          <w:rFonts w:asciiTheme="minorHAnsi" w:hAnsiTheme="minorHAnsi"/>
          <w:sz w:val="24"/>
          <w:szCs w:val="24"/>
        </w:rPr>
        <w:t>Εικόνα 2</w:t>
      </w:r>
    </w:p>
    <w:sectPr w:rsidR="005275C5" w:rsidRPr="0034775C" w:rsidSect="004404FA">
      <w:headerReference w:type="default" r:id="rId13"/>
      <w:footerReference w:type="default" r:id="rId14"/>
      <w:pgSz w:w="11906" w:h="16838"/>
      <w:pgMar w:top="426" w:right="707" w:bottom="568" w:left="851" w:header="708" w:footer="420" w:gutter="0"/>
      <w:pgBorders w:offsetFrom="page">
        <w:top w:val="chainLink" w:sz="4" w:space="24" w:color="943634" w:themeColor="accent2" w:themeShade="BF"/>
        <w:left w:val="chainLink" w:sz="4" w:space="24" w:color="943634" w:themeColor="accent2" w:themeShade="BF"/>
        <w:bottom w:val="chainLink" w:sz="4" w:space="24" w:color="943634" w:themeColor="accent2" w:themeShade="BF"/>
        <w:right w:val="chainLink" w:sz="4" w:space="24" w:color="943634" w:themeColor="accent2"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6FA3" w:rsidRDefault="00E26FA3" w:rsidP="00062F57">
      <w:pPr>
        <w:spacing w:after="0" w:line="240" w:lineRule="auto"/>
      </w:pPr>
      <w:r>
        <w:separator/>
      </w:r>
    </w:p>
  </w:endnote>
  <w:endnote w:type="continuationSeparator" w:id="0">
    <w:p w:rsidR="00E26FA3" w:rsidRDefault="00E26FA3" w:rsidP="00062F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libri,Italic">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019" w:rsidRDefault="00E756D9">
    <w:pPr>
      <w:pStyle w:val="a6"/>
      <w:jc w:val="center"/>
    </w:pPr>
    <w:r>
      <w:fldChar w:fldCharType="begin"/>
    </w:r>
    <w:r w:rsidR="00083C98">
      <w:instrText xml:space="preserve"> PAGE   \* MERGEFORMAT </w:instrText>
    </w:r>
    <w:r>
      <w:fldChar w:fldCharType="separate"/>
    </w:r>
    <w:r w:rsidR="001F01A7">
      <w:rPr>
        <w:noProof/>
      </w:rPr>
      <w:t>2</w:t>
    </w:r>
    <w:r>
      <w:rPr>
        <w:noProof/>
      </w:rPr>
      <w:fldChar w:fldCharType="end"/>
    </w:r>
  </w:p>
  <w:p w:rsidR="00BC6AE0" w:rsidRDefault="00BC6AE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6FA3" w:rsidRDefault="00E26FA3" w:rsidP="00062F57">
      <w:pPr>
        <w:spacing w:after="0" w:line="240" w:lineRule="auto"/>
      </w:pPr>
      <w:r>
        <w:separator/>
      </w:r>
    </w:p>
  </w:footnote>
  <w:footnote w:type="continuationSeparator" w:id="0">
    <w:p w:rsidR="00E26FA3" w:rsidRDefault="00E26FA3" w:rsidP="00062F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AE0" w:rsidRDefault="00BC6AE0" w:rsidP="00702B18">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6093E"/>
    <w:multiLevelType w:val="hybridMultilevel"/>
    <w:tmpl w:val="50BEE076"/>
    <w:lvl w:ilvl="0" w:tplc="0408000F">
      <w:start w:val="1"/>
      <w:numFmt w:val="decimal"/>
      <w:lvlText w:val="%1."/>
      <w:lvlJc w:val="left"/>
      <w:pPr>
        <w:ind w:left="36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
    <w:nsid w:val="051D4760"/>
    <w:multiLevelType w:val="hybridMultilevel"/>
    <w:tmpl w:val="E670EAB6"/>
    <w:lvl w:ilvl="0" w:tplc="D6563E2E">
      <w:start w:val="1"/>
      <w:numFmt w:val="bullet"/>
      <w:lvlText w:val=""/>
      <w:lvlJc w:val="left"/>
      <w:pPr>
        <w:tabs>
          <w:tab w:val="num" w:pos="720"/>
        </w:tabs>
        <w:ind w:left="720" w:hanging="360"/>
      </w:pPr>
      <w:rPr>
        <w:rFonts w:ascii="Wingdings" w:hAnsi="Wingdings" w:hint="default"/>
      </w:rPr>
    </w:lvl>
    <w:lvl w:ilvl="1" w:tplc="B7B882F6" w:tentative="1">
      <w:start w:val="1"/>
      <w:numFmt w:val="bullet"/>
      <w:lvlText w:val=""/>
      <w:lvlJc w:val="left"/>
      <w:pPr>
        <w:tabs>
          <w:tab w:val="num" w:pos="1440"/>
        </w:tabs>
        <w:ind w:left="1440" w:hanging="360"/>
      </w:pPr>
      <w:rPr>
        <w:rFonts w:ascii="Wingdings" w:hAnsi="Wingdings" w:hint="default"/>
      </w:rPr>
    </w:lvl>
    <w:lvl w:ilvl="2" w:tplc="A016EEE2" w:tentative="1">
      <w:start w:val="1"/>
      <w:numFmt w:val="bullet"/>
      <w:lvlText w:val=""/>
      <w:lvlJc w:val="left"/>
      <w:pPr>
        <w:tabs>
          <w:tab w:val="num" w:pos="2160"/>
        </w:tabs>
        <w:ind w:left="2160" w:hanging="360"/>
      </w:pPr>
      <w:rPr>
        <w:rFonts w:ascii="Wingdings" w:hAnsi="Wingdings" w:hint="default"/>
      </w:rPr>
    </w:lvl>
    <w:lvl w:ilvl="3" w:tplc="0F4C4154" w:tentative="1">
      <w:start w:val="1"/>
      <w:numFmt w:val="bullet"/>
      <w:lvlText w:val=""/>
      <w:lvlJc w:val="left"/>
      <w:pPr>
        <w:tabs>
          <w:tab w:val="num" w:pos="2880"/>
        </w:tabs>
        <w:ind w:left="2880" w:hanging="360"/>
      </w:pPr>
      <w:rPr>
        <w:rFonts w:ascii="Wingdings" w:hAnsi="Wingdings" w:hint="default"/>
      </w:rPr>
    </w:lvl>
    <w:lvl w:ilvl="4" w:tplc="8640BFA4" w:tentative="1">
      <w:start w:val="1"/>
      <w:numFmt w:val="bullet"/>
      <w:lvlText w:val=""/>
      <w:lvlJc w:val="left"/>
      <w:pPr>
        <w:tabs>
          <w:tab w:val="num" w:pos="3600"/>
        </w:tabs>
        <w:ind w:left="3600" w:hanging="360"/>
      </w:pPr>
      <w:rPr>
        <w:rFonts w:ascii="Wingdings" w:hAnsi="Wingdings" w:hint="default"/>
      </w:rPr>
    </w:lvl>
    <w:lvl w:ilvl="5" w:tplc="9A486332" w:tentative="1">
      <w:start w:val="1"/>
      <w:numFmt w:val="bullet"/>
      <w:lvlText w:val=""/>
      <w:lvlJc w:val="left"/>
      <w:pPr>
        <w:tabs>
          <w:tab w:val="num" w:pos="4320"/>
        </w:tabs>
        <w:ind w:left="4320" w:hanging="360"/>
      </w:pPr>
      <w:rPr>
        <w:rFonts w:ascii="Wingdings" w:hAnsi="Wingdings" w:hint="default"/>
      </w:rPr>
    </w:lvl>
    <w:lvl w:ilvl="6" w:tplc="F4D4E980" w:tentative="1">
      <w:start w:val="1"/>
      <w:numFmt w:val="bullet"/>
      <w:lvlText w:val=""/>
      <w:lvlJc w:val="left"/>
      <w:pPr>
        <w:tabs>
          <w:tab w:val="num" w:pos="5040"/>
        </w:tabs>
        <w:ind w:left="5040" w:hanging="360"/>
      </w:pPr>
      <w:rPr>
        <w:rFonts w:ascii="Wingdings" w:hAnsi="Wingdings" w:hint="default"/>
      </w:rPr>
    </w:lvl>
    <w:lvl w:ilvl="7" w:tplc="83C6E574" w:tentative="1">
      <w:start w:val="1"/>
      <w:numFmt w:val="bullet"/>
      <w:lvlText w:val=""/>
      <w:lvlJc w:val="left"/>
      <w:pPr>
        <w:tabs>
          <w:tab w:val="num" w:pos="5760"/>
        </w:tabs>
        <w:ind w:left="5760" w:hanging="360"/>
      </w:pPr>
      <w:rPr>
        <w:rFonts w:ascii="Wingdings" w:hAnsi="Wingdings" w:hint="default"/>
      </w:rPr>
    </w:lvl>
    <w:lvl w:ilvl="8" w:tplc="2DB027D4" w:tentative="1">
      <w:start w:val="1"/>
      <w:numFmt w:val="bullet"/>
      <w:lvlText w:val=""/>
      <w:lvlJc w:val="left"/>
      <w:pPr>
        <w:tabs>
          <w:tab w:val="num" w:pos="6480"/>
        </w:tabs>
        <w:ind w:left="6480" w:hanging="360"/>
      </w:pPr>
      <w:rPr>
        <w:rFonts w:ascii="Wingdings" w:hAnsi="Wingdings" w:hint="default"/>
      </w:rPr>
    </w:lvl>
  </w:abstractNum>
  <w:abstractNum w:abstractNumId="2">
    <w:nsid w:val="17263DD1"/>
    <w:multiLevelType w:val="hybridMultilevel"/>
    <w:tmpl w:val="06AC4C72"/>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B6649EB"/>
    <w:multiLevelType w:val="hybridMultilevel"/>
    <w:tmpl w:val="5E02D088"/>
    <w:lvl w:ilvl="0" w:tplc="0408000F">
      <w:start w:val="3"/>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4">
    <w:nsid w:val="275F24F7"/>
    <w:multiLevelType w:val="multilevel"/>
    <w:tmpl w:val="E6C0E7B2"/>
    <w:lvl w:ilvl="0">
      <w:start w:val="1"/>
      <w:numFmt w:val="decimal"/>
      <w:lvlText w:val="%1."/>
      <w:lvlJc w:val="left"/>
      <w:pPr>
        <w:ind w:left="360" w:hanging="360"/>
      </w:pPr>
      <w:rPr>
        <w:rFonts w:cs="Times New Roman" w:hint="default"/>
      </w:rPr>
    </w:lvl>
    <w:lvl w:ilvl="1">
      <w:start w:val="7"/>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5">
    <w:nsid w:val="2A07100B"/>
    <w:multiLevelType w:val="hybridMultilevel"/>
    <w:tmpl w:val="6938FC1E"/>
    <w:lvl w:ilvl="0" w:tplc="9A1CA92E">
      <w:start w:val="1"/>
      <w:numFmt w:val="bullet"/>
      <w:lvlText w:val=""/>
      <w:lvlJc w:val="left"/>
      <w:pPr>
        <w:tabs>
          <w:tab w:val="num" w:pos="720"/>
        </w:tabs>
        <w:ind w:left="720" w:hanging="360"/>
      </w:pPr>
      <w:rPr>
        <w:rFonts w:ascii="Wingdings" w:hAnsi="Wingdings" w:hint="default"/>
      </w:rPr>
    </w:lvl>
    <w:lvl w:ilvl="1" w:tplc="E0883B5A" w:tentative="1">
      <w:start w:val="1"/>
      <w:numFmt w:val="bullet"/>
      <w:lvlText w:val=""/>
      <w:lvlJc w:val="left"/>
      <w:pPr>
        <w:tabs>
          <w:tab w:val="num" w:pos="1440"/>
        </w:tabs>
        <w:ind w:left="1440" w:hanging="360"/>
      </w:pPr>
      <w:rPr>
        <w:rFonts w:ascii="Wingdings" w:hAnsi="Wingdings" w:hint="default"/>
      </w:rPr>
    </w:lvl>
    <w:lvl w:ilvl="2" w:tplc="660A2648" w:tentative="1">
      <w:start w:val="1"/>
      <w:numFmt w:val="bullet"/>
      <w:lvlText w:val=""/>
      <w:lvlJc w:val="left"/>
      <w:pPr>
        <w:tabs>
          <w:tab w:val="num" w:pos="2160"/>
        </w:tabs>
        <w:ind w:left="2160" w:hanging="360"/>
      </w:pPr>
      <w:rPr>
        <w:rFonts w:ascii="Wingdings" w:hAnsi="Wingdings" w:hint="default"/>
      </w:rPr>
    </w:lvl>
    <w:lvl w:ilvl="3" w:tplc="20DE61AC" w:tentative="1">
      <w:start w:val="1"/>
      <w:numFmt w:val="bullet"/>
      <w:lvlText w:val=""/>
      <w:lvlJc w:val="left"/>
      <w:pPr>
        <w:tabs>
          <w:tab w:val="num" w:pos="2880"/>
        </w:tabs>
        <w:ind w:left="2880" w:hanging="360"/>
      </w:pPr>
      <w:rPr>
        <w:rFonts w:ascii="Wingdings" w:hAnsi="Wingdings" w:hint="default"/>
      </w:rPr>
    </w:lvl>
    <w:lvl w:ilvl="4" w:tplc="A09AD074" w:tentative="1">
      <w:start w:val="1"/>
      <w:numFmt w:val="bullet"/>
      <w:lvlText w:val=""/>
      <w:lvlJc w:val="left"/>
      <w:pPr>
        <w:tabs>
          <w:tab w:val="num" w:pos="3600"/>
        </w:tabs>
        <w:ind w:left="3600" w:hanging="360"/>
      </w:pPr>
      <w:rPr>
        <w:rFonts w:ascii="Wingdings" w:hAnsi="Wingdings" w:hint="default"/>
      </w:rPr>
    </w:lvl>
    <w:lvl w:ilvl="5" w:tplc="7B781BB0" w:tentative="1">
      <w:start w:val="1"/>
      <w:numFmt w:val="bullet"/>
      <w:lvlText w:val=""/>
      <w:lvlJc w:val="left"/>
      <w:pPr>
        <w:tabs>
          <w:tab w:val="num" w:pos="4320"/>
        </w:tabs>
        <w:ind w:left="4320" w:hanging="360"/>
      </w:pPr>
      <w:rPr>
        <w:rFonts w:ascii="Wingdings" w:hAnsi="Wingdings" w:hint="default"/>
      </w:rPr>
    </w:lvl>
    <w:lvl w:ilvl="6" w:tplc="9F286616" w:tentative="1">
      <w:start w:val="1"/>
      <w:numFmt w:val="bullet"/>
      <w:lvlText w:val=""/>
      <w:lvlJc w:val="left"/>
      <w:pPr>
        <w:tabs>
          <w:tab w:val="num" w:pos="5040"/>
        </w:tabs>
        <w:ind w:left="5040" w:hanging="360"/>
      </w:pPr>
      <w:rPr>
        <w:rFonts w:ascii="Wingdings" w:hAnsi="Wingdings" w:hint="default"/>
      </w:rPr>
    </w:lvl>
    <w:lvl w:ilvl="7" w:tplc="C5B66632" w:tentative="1">
      <w:start w:val="1"/>
      <w:numFmt w:val="bullet"/>
      <w:lvlText w:val=""/>
      <w:lvlJc w:val="left"/>
      <w:pPr>
        <w:tabs>
          <w:tab w:val="num" w:pos="5760"/>
        </w:tabs>
        <w:ind w:left="5760" w:hanging="360"/>
      </w:pPr>
      <w:rPr>
        <w:rFonts w:ascii="Wingdings" w:hAnsi="Wingdings" w:hint="default"/>
      </w:rPr>
    </w:lvl>
    <w:lvl w:ilvl="8" w:tplc="1710414C" w:tentative="1">
      <w:start w:val="1"/>
      <w:numFmt w:val="bullet"/>
      <w:lvlText w:val=""/>
      <w:lvlJc w:val="left"/>
      <w:pPr>
        <w:tabs>
          <w:tab w:val="num" w:pos="6480"/>
        </w:tabs>
        <w:ind w:left="6480" w:hanging="360"/>
      </w:pPr>
      <w:rPr>
        <w:rFonts w:ascii="Wingdings" w:hAnsi="Wingdings" w:hint="default"/>
      </w:rPr>
    </w:lvl>
  </w:abstractNum>
  <w:abstractNum w:abstractNumId="6">
    <w:nsid w:val="2AB5287C"/>
    <w:multiLevelType w:val="hybridMultilevel"/>
    <w:tmpl w:val="7C1A8AA8"/>
    <w:lvl w:ilvl="0" w:tplc="B63815CC">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B410A52"/>
    <w:multiLevelType w:val="hybridMultilevel"/>
    <w:tmpl w:val="DB0CF4F2"/>
    <w:lvl w:ilvl="0" w:tplc="1AB4DEB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DDF0BE6"/>
    <w:multiLevelType w:val="hybridMultilevel"/>
    <w:tmpl w:val="9A4CD716"/>
    <w:lvl w:ilvl="0" w:tplc="24D454AA">
      <w:start w:val="1"/>
      <w:numFmt w:val="bullet"/>
      <w:lvlText w:val=""/>
      <w:lvlJc w:val="left"/>
      <w:pPr>
        <w:ind w:left="720" w:hanging="360"/>
      </w:pPr>
      <w:rPr>
        <w:rFonts w:ascii="Symbol" w:hAnsi="Symbol" w:hint="default"/>
        <w:sz w:val="28"/>
        <w:szCs w:val="28"/>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F9A75A1"/>
    <w:multiLevelType w:val="hybridMultilevel"/>
    <w:tmpl w:val="058C3B40"/>
    <w:lvl w:ilvl="0" w:tplc="8D323F64">
      <w:start w:val="1"/>
      <w:numFmt w:val="bullet"/>
      <w:lvlText w:val=""/>
      <w:lvlJc w:val="left"/>
      <w:pPr>
        <w:tabs>
          <w:tab w:val="num" w:pos="720"/>
        </w:tabs>
        <w:ind w:left="720" w:hanging="360"/>
      </w:pPr>
      <w:rPr>
        <w:rFonts w:ascii="Wingdings" w:hAnsi="Wingdings" w:hint="default"/>
      </w:rPr>
    </w:lvl>
    <w:lvl w:ilvl="1" w:tplc="58FE7C24" w:tentative="1">
      <w:start w:val="1"/>
      <w:numFmt w:val="bullet"/>
      <w:lvlText w:val=""/>
      <w:lvlJc w:val="left"/>
      <w:pPr>
        <w:tabs>
          <w:tab w:val="num" w:pos="1440"/>
        </w:tabs>
        <w:ind w:left="1440" w:hanging="360"/>
      </w:pPr>
      <w:rPr>
        <w:rFonts w:ascii="Wingdings" w:hAnsi="Wingdings" w:hint="default"/>
      </w:rPr>
    </w:lvl>
    <w:lvl w:ilvl="2" w:tplc="0C20971C" w:tentative="1">
      <w:start w:val="1"/>
      <w:numFmt w:val="bullet"/>
      <w:lvlText w:val=""/>
      <w:lvlJc w:val="left"/>
      <w:pPr>
        <w:tabs>
          <w:tab w:val="num" w:pos="2160"/>
        </w:tabs>
        <w:ind w:left="2160" w:hanging="360"/>
      </w:pPr>
      <w:rPr>
        <w:rFonts w:ascii="Wingdings" w:hAnsi="Wingdings" w:hint="default"/>
      </w:rPr>
    </w:lvl>
    <w:lvl w:ilvl="3" w:tplc="8EF27792" w:tentative="1">
      <w:start w:val="1"/>
      <w:numFmt w:val="bullet"/>
      <w:lvlText w:val=""/>
      <w:lvlJc w:val="left"/>
      <w:pPr>
        <w:tabs>
          <w:tab w:val="num" w:pos="2880"/>
        </w:tabs>
        <w:ind w:left="2880" w:hanging="360"/>
      </w:pPr>
      <w:rPr>
        <w:rFonts w:ascii="Wingdings" w:hAnsi="Wingdings" w:hint="default"/>
      </w:rPr>
    </w:lvl>
    <w:lvl w:ilvl="4" w:tplc="B54EEF7A" w:tentative="1">
      <w:start w:val="1"/>
      <w:numFmt w:val="bullet"/>
      <w:lvlText w:val=""/>
      <w:lvlJc w:val="left"/>
      <w:pPr>
        <w:tabs>
          <w:tab w:val="num" w:pos="3600"/>
        </w:tabs>
        <w:ind w:left="3600" w:hanging="360"/>
      </w:pPr>
      <w:rPr>
        <w:rFonts w:ascii="Wingdings" w:hAnsi="Wingdings" w:hint="default"/>
      </w:rPr>
    </w:lvl>
    <w:lvl w:ilvl="5" w:tplc="D2942EB6" w:tentative="1">
      <w:start w:val="1"/>
      <w:numFmt w:val="bullet"/>
      <w:lvlText w:val=""/>
      <w:lvlJc w:val="left"/>
      <w:pPr>
        <w:tabs>
          <w:tab w:val="num" w:pos="4320"/>
        </w:tabs>
        <w:ind w:left="4320" w:hanging="360"/>
      </w:pPr>
      <w:rPr>
        <w:rFonts w:ascii="Wingdings" w:hAnsi="Wingdings" w:hint="default"/>
      </w:rPr>
    </w:lvl>
    <w:lvl w:ilvl="6" w:tplc="838CFB3E" w:tentative="1">
      <w:start w:val="1"/>
      <w:numFmt w:val="bullet"/>
      <w:lvlText w:val=""/>
      <w:lvlJc w:val="left"/>
      <w:pPr>
        <w:tabs>
          <w:tab w:val="num" w:pos="5040"/>
        </w:tabs>
        <w:ind w:left="5040" w:hanging="360"/>
      </w:pPr>
      <w:rPr>
        <w:rFonts w:ascii="Wingdings" w:hAnsi="Wingdings" w:hint="default"/>
      </w:rPr>
    </w:lvl>
    <w:lvl w:ilvl="7" w:tplc="20A0EDF4" w:tentative="1">
      <w:start w:val="1"/>
      <w:numFmt w:val="bullet"/>
      <w:lvlText w:val=""/>
      <w:lvlJc w:val="left"/>
      <w:pPr>
        <w:tabs>
          <w:tab w:val="num" w:pos="5760"/>
        </w:tabs>
        <w:ind w:left="5760" w:hanging="360"/>
      </w:pPr>
      <w:rPr>
        <w:rFonts w:ascii="Wingdings" w:hAnsi="Wingdings" w:hint="default"/>
      </w:rPr>
    </w:lvl>
    <w:lvl w:ilvl="8" w:tplc="5490A0B4" w:tentative="1">
      <w:start w:val="1"/>
      <w:numFmt w:val="bullet"/>
      <w:lvlText w:val=""/>
      <w:lvlJc w:val="left"/>
      <w:pPr>
        <w:tabs>
          <w:tab w:val="num" w:pos="6480"/>
        </w:tabs>
        <w:ind w:left="6480" w:hanging="360"/>
      </w:pPr>
      <w:rPr>
        <w:rFonts w:ascii="Wingdings" w:hAnsi="Wingdings" w:hint="default"/>
      </w:rPr>
    </w:lvl>
  </w:abstractNum>
  <w:abstractNum w:abstractNumId="10">
    <w:nsid w:val="31891B67"/>
    <w:multiLevelType w:val="hybridMultilevel"/>
    <w:tmpl w:val="E18A01E0"/>
    <w:lvl w:ilvl="0" w:tplc="549068CE">
      <w:start w:val="1"/>
      <w:numFmt w:val="bullet"/>
      <w:lvlText w:val=""/>
      <w:lvlJc w:val="left"/>
      <w:pPr>
        <w:tabs>
          <w:tab w:val="num" w:pos="720"/>
        </w:tabs>
        <w:ind w:left="720" w:hanging="360"/>
      </w:pPr>
      <w:rPr>
        <w:rFonts w:ascii="Wingdings" w:hAnsi="Wingdings" w:hint="default"/>
      </w:rPr>
    </w:lvl>
    <w:lvl w:ilvl="1" w:tplc="2B083718" w:tentative="1">
      <w:start w:val="1"/>
      <w:numFmt w:val="bullet"/>
      <w:lvlText w:val=""/>
      <w:lvlJc w:val="left"/>
      <w:pPr>
        <w:tabs>
          <w:tab w:val="num" w:pos="1440"/>
        </w:tabs>
        <w:ind w:left="1440" w:hanging="360"/>
      </w:pPr>
      <w:rPr>
        <w:rFonts w:ascii="Wingdings" w:hAnsi="Wingdings" w:hint="default"/>
      </w:rPr>
    </w:lvl>
    <w:lvl w:ilvl="2" w:tplc="1BACD5F6" w:tentative="1">
      <w:start w:val="1"/>
      <w:numFmt w:val="bullet"/>
      <w:lvlText w:val=""/>
      <w:lvlJc w:val="left"/>
      <w:pPr>
        <w:tabs>
          <w:tab w:val="num" w:pos="2160"/>
        </w:tabs>
        <w:ind w:left="2160" w:hanging="360"/>
      </w:pPr>
      <w:rPr>
        <w:rFonts w:ascii="Wingdings" w:hAnsi="Wingdings" w:hint="default"/>
      </w:rPr>
    </w:lvl>
    <w:lvl w:ilvl="3" w:tplc="BC8001C8" w:tentative="1">
      <w:start w:val="1"/>
      <w:numFmt w:val="bullet"/>
      <w:lvlText w:val=""/>
      <w:lvlJc w:val="left"/>
      <w:pPr>
        <w:tabs>
          <w:tab w:val="num" w:pos="2880"/>
        </w:tabs>
        <w:ind w:left="2880" w:hanging="360"/>
      </w:pPr>
      <w:rPr>
        <w:rFonts w:ascii="Wingdings" w:hAnsi="Wingdings" w:hint="default"/>
      </w:rPr>
    </w:lvl>
    <w:lvl w:ilvl="4" w:tplc="99027786" w:tentative="1">
      <w:start w:val="1"/>
      <w:numFmt w:val="bullet"/>
      <w:lvlText w:val=""/>
      <w:lvlJc w:val="left"/>
      <w:pPr>
        <w:tabs>
          <w:tab w:val="num" w:pos="3600"/>
        </w:tabs>
        <w:ind w:left="3600" w:hanging="360"/>
      </w:pPr>
      <w:rPr>
        <w:rFonts w:ascii="Wingdings" w:hAnsi="Wingdings" w:hint="default"/>
      </w:rPr>
    </w:lvl>
    <w:lvl w:ilvl="5" w:tplc="AFBEB4F8" w:tentative="1">
      <w:start w:val="1"/>
      <w:numFmt w:val="bullet"/>
      <w:lvlText w:val=""/>
      <w:lvlJc w:val="left"/>
      <w:pPr>
        <w:tabs>
          <w:tab w:val="num" w:pos="4320"/>
        </w:tabs>
        <w:ind w:left="4320" w:hanging="360"/>
      </w:pPr>
      <w:rPr>
        <w:rFonts w:ascii="Wingdings" w:hAnsi="Wingdings" w:hint="default"/>
      </w:rPr>
    </w:lvl>
    <w:lvl w:ilvl="6" w:tplc="FA8A46C6" w:tentative="1">
      <w:start w:val="1"/>
      <w:numFmt w:val="bullet"/>
      <w:lvlText w:val=""/>
      <w:lvlJc w:val="left"/>
      <w:pPr>
        <w:tabs>
          <w:tab w:val="num" w:pos="5040"/>
        </w:tabs>
        <w:ind w:left="5040" w:hanging="360"/>
      </w:pPr>
      <w:rPr>
        <w:rFonts w:ascii="Wingdings" w:hAnsi="Wingdings" w:hint="default"/>
      </w:rPr>
    </w:lvl>
    <w:lvl w:ilvl="7" w:tplc="A37C7302" w:tentative="1">
      <w:start w:val="1"/>
      <w:numFmt w:val="bullet"/>
      <w:lvlText w:val=""/>
      <w:lvlJc w:val="left"/>
      <w:pPr>
        <w:tabs>
          <w:tab w:val="num" w:pos="5760"/>
        </w:tabs>
        <w:ind w:left="5760" w:hanging="360"/>
      </w:pPr>
      <w:rPr>
        <w:rFonts w:ascii="Wingdings" w:hAnsi="Wingdings" w:hint="default"/>
      </w:rPr>
    </w:lvl>
    <w:lvl w:ilvl="8" w:tplc="6F92C328" w:tentative="1">
      <w:start w:val="1"/>
      <w:numFmt w:val="bullet"/>
      <w:lvlText w:val=""/>
      <w:lvlJc w:val="left"/>
      <w:pPr>
        <w:tabs>
          <w:tab w:val="num" w:pos="6480"/>
        </w:tabs>
        <w:ind w:left="6480" w:hanging="360"/>
      </w:pPr>
      <w:rPr>
        <w:rFonts w:ascii="Wingdings" w:hAnsi="Wingdings" w:hint="default"/>
      </w:rPr>
    </w:lvl>
  </w:abstractNum>
  <w:abstractNum w:abstractNumId="11">
    <w:nsid w:val="31E7315E"/>
    <w:multiLevelType w:val="hybridMultilevel"/>
    <w:tmpl w:val="5E98510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B46323F"/>
    <w:multiLevelType w:val="hybridMultilevel"/>
    <w:tmpl w:val="B796706C"/>
    <w:lvl w:ilvl="0" w:tplc="1AB4DEB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F4D3572"/>
    <w:multiLevelType w:val="hybridMultilevel"/>
    <w:tmpl w:val="F84E58A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F9E2947"/>
    <w:multiLevelType w:val="hybridMultilevel"/>
    <w:tmpl w:val="A19087C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5">
    <w:nsid w:val="559737FC"/>
    <w:multiLevelType w:val="hybridMultilevel"/>
    <w:tmpl w:val="E312DC88"/>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61DF613E"/>
    <w:multiLevelType w:val="hybridMultilevel"/>
    <w:tmpl w:val="9F063A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6256477B"/>
    <w:multiLevelType w:val="hybridMultilevel"/>
    <w:tmpl w:val="E9B2F2BE"/>
    <w:lvl w:ilvl="0" w:tplc="1988DFF4">
      <w:start w:val="1"/>
      <w:numFmt w:val="bullet"/>
      <w:lvlText w:val=""/>
      <w:lvlJc w:val="left"/>
      <w:pPr>
        <w:tabs>
          <w:tab w:val="num" w:pos="720"/>
        </w:tabs>
        <w:ind w:left="720" w:hanging="360"/>
      </w:pPr>
      <w:rPr>
        <w:rFonts w:ascii="Wingdings" w:hAnsi="Wingdings" w:hint="default"/>
      </w:rPr>
    </w:lvl>
    <w:lvl w:ilvl="1" w:tplc="3C92FE06" w:tentative="1">
      <w:start w:val="1"/>
      <w:numFmt w:val="bullet"/>
      <w:lvlText w:val=""/>
      <w:lvlJc w:val="left"/>
      <w:pPr>
        <w:tabs>
          <w:tab w:val="num" w:pos="1440"/>
        </w:tabs>
        <w:ind w:left="1440" w:hanging="360"/>
      </w:pPr>
      <w:rPr>
        <w:rFonts w:ascii="Wingdings" w:hAnsi="Wingdings" w:hint="default"/>
      </w:rPr>
    </w:lvl>
    <w:lvl w:ilvl="2" w:tplc="F836DFB4" w:tentative="1">
      <w:start w:val="1"/>
      <w:numFmt w:val="bullet"/>
      <w:lvlText w:val=""/>
      <w:lvlJc w:val="left"/>
      <w:pPr>
        <w:tabs>
          <w:tab w:val="num" w:pos="2160"/>
        </w:tabs>
        <w:ind w:left="2160" w:hanging="360"/>
      </w:pPr>
      <w:rPr>
        <w:rFonts w:ascii="Wingdings" w:hAnsi="Wingdings" w:hint="default"/>
      </w:rPr>
    </w:lvl>
    <w:lvl w:ilvl="3" w:tplc="9F483468" w:tentative="1">
      <w:start w:val="1"/>
      <w:numFmt w:val="bullet"/>
      <w:lvlText w:val=""/>
      <w:lvlJc w:val="left"/>
      <w:pPr>
        <w:tabs>
          <w:tab w:val="num" w:pos="2880"/>
        </w:tabs>
        <w:ind w:left="2880" w:hanging="360"/>
      </w:pPr>
      <w:rPr>
        <w:rFonts w:ascii="Wingdings" w:hAnsi="Wingdings" w:hint="default"/>
      </w:rPr>
    </w:lvl>
    <w:lvl w:ilvl="4" w:tplc="02F825FA" w:tentative="1">
      <w:start w:val="1"/>
      <w:numFmt w:val="bullet"/>
      <w:lvlText w:val=""/>
      <w:lvlJc w:val="left"/>
      <w:pPr>
        <w:tabs>
          <w:tab w:val="num" w:pos="3600"/>
        </w:tabs>
        <w:ind w:left="3600" w:hanging="360"/>
      </w:pPr>
      <w:rPr>
        <w:rFonts w:ascii="Wingdings" w:hAnsi="Wingdings" w:hint="default"/>
      </w:rPr>
    </w:lvl>
    <w:lvl w:ilvl="5" w:tplc="6B9A6786" w:tentative="1">
      <w:start w:val="1"/>
      <w:numFmt w:val="bullet"/>
      <w:lvlText w:val=""/>
      <w:lvlJc w:val="left"/>
      <w:pPr>
        <w:tabs>
          <w:tab w:val="num" w:pos="4320"/>
        </w:tabs>
        <w:ind w:left="4320" w:hanging="360"/>
      </w:pPr>
      <w:rPr>
        <w:rFonts w:ascii="Wingdings" w:hAnsi="Wingdings" w:hint="default"/>
      </w:rPr>
    </w:lvl>
    <w:lvl w:ilvl="6" w:tplc="06C89B92" w:tentative="1">
      <w:start w:val="1"/>
      <w:numFmt w:val="bullet"/>
      <w:lvlText w:val=""/>
      <w:lvlJc w:val="left"/>
      <w:pPr>
        <w:tabs>
          <w:tab w:val="num" w:pos="5040"/>
        </w:tabs>
        <w:ind w:left="5040" w:hanging="360"/>
      </w:pPr>
      <w:rPr>
        <w:rFonts w:ascii="Wingdings" w:hAnsi="Wingdings" w:hint="default"/>
      </w:rPr>
    </w:lvl>
    <w:lvl w:ilvl="7" w:tplc="9C40D10C" w:tentative="1">
      <w:start w:val="1"/>
      <w:numFmt w:val="bullet"/>
      <w:lvlText w:val=""/>
      <w:lvlJc w:val="left"/>
      <w:pPr>
        <w:tabs>
          <w:tab w:val="num" w:pos="5760"/>
        </w:tabs>
        <w:ind w:left="5760" w:hanging="360"/>
      </w:pPr>
      <w:rPr>
        <w:rFonts w:ascii="Wingdings" w:hAnsi="Wingdings" w:hint="default"/>
      </w:rPr>
    </w:lvl>
    <w:lvl w:ilvl="8" w:tplc="775C74B2" w:tentative="1">
      <w:start w:val="1"/>
      <w:numFmt w:val="bullet"/>
      <w:lvlText w:val=""/>
      <w:lvlJc w:val="left"/>
      <w:pPr>
        <w:tabs>
          <w:tab w:val="num" w:pos="6480"/>
        </w:tabs>
        <w:ind w:left="6480" w:hanging="360"/>
      </w:pPr>
      <w:rPr>
        <w:rFonts w:ascii="Wingdings" w:hAnsi="Wingdings" w:hint="default"/>
      </w:rPr>
    </w:lvl>
  </w:abstractNum>
  <w:abstractNum w:abstractNumId="18">
    <w:nsid w:val="63242D19"/>
    <w:multiLevelType w:val="hybridMultilevel"/>
    <w:tmpl w:val="1D20A600"/>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nsid w:val="696B7781"/>
    <w:multiLevelType w:val="hybridMultilevel"/>
    <w:tmpl w:val="C65AF90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CE1525D"/>
    <w:multiLevelType w:val="hybridMultilevel"/>
    <w:tmpl w:val="421ECE28"/>
    <w:lvl w:ilvl="0" w:tplc="1AB4DEB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6F2D66F0"/>
    <w:multiLevelType w:val="hybridMultilevel"/>
    <w:tmpl w:val="8E70D57E"/>
    <w:lvl w:ilvl="0" w:tplc="FB48BE06">
      <w:start w:val="1"/>
      <w:numFmt w:val="bullet"/>
      <w:lvlText w:val=""/>
      <w:lvlJc w:val="left"/>
      <w:pPr>
        <w:tabs>
          <w:tab w:val="num" w:pos="720"/>
        </w:tabs>
        <w:ind w:left="720" w:hanging="360"/>
      </w:pPr>
      <w:rPr>
        <w:rFonts w:ascii="Wingdings 2" w:hAnsi="Wingdings 2" w:hint="default"/>
      </w:rPr>
    </w:lvl>
    <w:lvl w:ilvl="1" w:tplc="75B4D8A4" w:tentative="1">
      <w:start w:val="1"/>
      <w:numFmt w:val="bullet"/>
      <w:lvlText w:val=""/>
      <w:lvlJc w:val="left"/>
      <w:pPr>
        <w:tabs>
          <w:tab w:val="num" w:pos="1440"/>
        </w:tabs>
        <w:ind w:left="1440" w:hanging="360"/>
      </w:pPr>
      <w:rPr>
        <w:rFonts w:ascii="Wingdings 2" w:hAnsi="Wingdings 2" w:hint="default"/>
      </w:rPr>
    </w:lvl>
    <w:lvl w:ilvl="2" w:tplc="90D2504A" w:tentative="1">
      <w:start w:val="1"/>
      <w:numFmt w:val="bullet"/>
      <w:lvlText w:val=""/>
      <w:lvlJc w:val="left"/>
      <w:pPr>
        <w:tabs>
          <w:tab w:val="num" w:pos="2160"/>
        </w:tabs>
        <w:ind w:left="2160" w:hanging="360"/>
      </w:pPr>
      <w:rPr>
        <w:rFonts w:ascii="Wingdings 2" w:hAnsi="Wingdings 2" w:hint="default"/>
      </w:rPr>
    </w:lvl>
    <w:lvl w:ilvl="3" w:tplc="91C60732" w:tentative="1">
      <w:start w:val="1"/>
      <w:numFmt w:val="bullet"/>
      <w:lvlText w:val=""/>
      <w:lvlJc w:val="left"/>
      <w:pPr>
        <w:tabs>
          <w:tab w:val="num" w:pos="2880"/>
        </w:tabs>
        <w:ind w:left="2880" w:hanging="360"/>
      </w:pPr>
      <w:rPr>
        <w:rFonts w:ascii="Wingdings 2" w:hAnsi="Wingdings 2" w:hint="default"/>
      </w:rPr>
    </w:lvl>
    <w:lvl w:ilvl="4" w:tplc="77989CF2" w:tentative="1">
      <w:start w:val="1"/>
      <w:numFmt w:val="bullet"/>
      <w:lvlText w:val=""/>
      <w:lvlJc w:val="left"/>
      <w:pPr>
        <w:tabs>
          <w:tab w:val="num" w:pos="3600"/>
        </w:tabs>
        <w:ind w:left="3600" w:hanging="360"/>
      </w:pPr>
      <w:rPr>
        <w:rFonts w:ascii="Wingdings 2" w:hAnsi="Wingdings 2" w:hint="default"/>
      </w:rPr>
    </w:lvl>
    <w:lvl w:ilvl="5" w:tplc="7668089A" w:tentative="1">
      <w:start w:val="1"/>
      <w:numFmt w:val="bullet"/>
      <w:lvlText w:val=""/>
      <w:lvlJc w:val="left"/>
      <w:pPr>
        <w:tabs>
          <w:tab w:val="num" w:pos="4320"/>
        </w:tabs>
        <w:ind w:left="4320" w:hanging="360"/>
      </w:pPr>
      <w:rPr>
        <w:rFonts w:ascii="Wingdings 2" w:hAnsi="Wingdings 2" w:hint="default"/>
      </w:rPr>
    </w:lvl>
    <w:lvl w:ilvl="6" w:tplc="746CE1BE" w:tentative="1">
      <w:start w:val="1"/>
      <w:numFmt w:val="bullet"/>
      <w:lvlText w:val=""/>
      <w:lvlJc w:val="left"/>
      <w:pPr>
        <w:tabs>
          <w:tab w:val="num" w:pos="5040"/>
        </w:tabs>
        <w:ind w:left="5040" w:hanging="360"/>
      </w:pPr>
      <w:rPr>
        <w:rFonts w:ascii="Wingdings 2" w:hAnsi="Wingdings 2" w:hint="default"/>
      </w:rPr>
    </w:lvl>
    <w:lvl w:ilvl="7" w:tplc="C7A2102A" w:tentative="1">
      <w:start w:val="1"/>
      <w:numFmt w:val="bullet"/>
      <w:lvlText w:val=""/>
      <w:lvlJc w:val="left"/>
      <w:pPr>
        <w:tabs>
          <w:tab w:val="num" w:pos="5760"/>
        </w:tabs>
        <w:ind w:left="5760" w:hanging="360"/>
      </w:pPr>
      <w:rPr>
        <w:rFonts w:ascii="Wingdings 2" w:hAnsi="Wingdings 2" w:hint="default"/>
      </w:rPr>
    </w:lvl>
    <w:lvl w:ilvl="8" w:tplc="8D36F17A" w:tentative="1">
      <w:start w:val="1"/>
      <w:numFmt w:val="bullet"/>
      <w:lvlText w:val=""/>
      <w:lvlJc w:val="left"/>
      <w:pPr>
        <w:tabs>
          <w:tab w:val="num" w:pos="6480"/>
        </w:tabs>
        <w:ind w:left="6480" w:hanging="360"/>
      </w:pPr>
      <w:rPr>
        <w:rFonts w:ascii="Wingdings 2" w:hAnsi="Wingdings 2" w:hint="default"/>
      </w:rPr>
    </w:lvl>
  </w:abstractNum>
  <w:abstractNum w:abstractNumId="22">
    <w:nsid w:val="6F927AFC"/>
    <w:multiLevelType w:val="hybridMultilevel"/>
    <w:tmpl w:val="BB5C4E46"/>
    <w:lvl w:ilvl="0" w:tplc="B63815CC">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712272D2"/>
    <w:multiLevelType w:val="hybridMultilevel"/>
    <w:tmpl w:val="8348E3FC"/>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71964F44"/>
    <w:multiLevelType w:val="hybridMultilevel"/>
    <w:tmpl w:val="06BC9DBE"/>
    <w:lvl w:ilvl="0" w:tplc="2278DD3C">
      <w:start w:val="1"/>
      <w:numFmt w:val="bullet"/>
      <w:lvlText w:val="-"/>
      <w:lvlJc w:val="left"/>
      <w:pPr>
        <w:ind w:left="293" w:hanging="360"/>
      </w:pPr>
      <w:rPr>
        <w:rFonts w:ascii="Calibri" w:eastAsia="Calibri" w:hAnsi="Calibri" w:cs="Times New Roman" w:hint="default"/>
      </w:rPr>
    </w:lvl>
    <w:lvl w:ilvl="1" w:tplc="04080003" w:tentative="1">
      <w:start w:val="1"/>
      <w:numFmt w:val="bullet"/>
      <w:lvlText w:val="o"/>
      <w:lvlJc w:val="left"/>
      <w:pPr>
        <w:ind w:left="1013" w:hanging="360"/>
      </w:pPr>
      <w:rPr>
        <w:rFonts w:ascii="Courier New" w:hAnsi="Courier New" w:cs="Courier New" w:hint="default"/>
      </w:rPr>
    </w:lvl>
    <w:lvl w:ilvl="2" w:tplc="04080005" w:tentative="1">
      <w:start w:val="1"/>
      <w:numFmt w:val="bullet"/>
      <w:lvlText w:val=""/>
      <w:lvlJc w:val="left"/>
      <w:pPr>
        <w:ind w:left="1733" w:hanging="360"/>
      </w:pPr>
      <w:rPr>
        <w:rFonts w:ascii="Wingdings" w:hAnsi="Wingdings" w:hint="default"/>
      </w:rPr>
    </w:lvl>
    <w:lvl w:ilvl="3" w:tplc="04080001" w:tentative="1">
      <w:start w:val="1"/>
      <w:numFmt w:val="bullet"/>
      <w:lvlText w:val=""/>
      <w:lvlJc w:val="left"/>
      <w:pPr>
        <w:ind w:left="2453" w:hanging="360"/>
      </w:pPr>
      <w:rPr>
        <w:rFonts w:ascii="Symbol" w:hAnsi="Symbol" w:hint="default"/>
      </w:rPr>
    </w:lvl>
    <w:lvl w:ilvl="4" w:tplc="04080003" w:tentative="1">
      <w:start w:val="1"/>
      <w:numFmt w:val="bullet"/>
      <w:lvlText w:val="o"/>
      <w:lvlJc w:val="left"/>
      <w:pPr>
        <w:ind w:left="3173" w:hanging="360"/>
      </w:pPr>
      <w:rPr>
        <w:rFonts w:ascii="Courier New" w:hAnsi="Courier New" w:cs="Courier New" w:hint="default"/>
      </w:rPr>
    </w:lvl>
    <w:lvl w:ilvl="5" w:tplc="04080005" w:tentative="1">
      <w:start w:val="1"/>
      <w:numFmt w:val="bullet"/>
      <w:lvlText w:val=""/>
      <w:lvlJc w:val="left"/>
      <w:pPr>
        <w:ind w:left="3893" w:hanging="360"/>
      </w:pPr>
      <w:rPr>
        <w:rFonts w:ascii="Wingdings" w:hAnsi="Wingdings" w:hint="default"/>
      </w:rPr>
    </w:lvl>
    <w:lvl w:ilvl="6" w:tplc="04080001" w:tentative="1">
      <w:start w:val="1"/>
      <w:numFmt w:val="bullet"/>
      <w:lvlText w:val=""/>
      <w:lvlJc w:val="left"/>
      <w:pPr>
        <w:ind w:left="4613" w:hanging="360"/>
      </w:pPr>
      <w:rPr>
        <w:rFonts w:ascii="Symbol" w:hAnsi="Symbol" w:hint="default"/>
      </w:rPr>
    </w:lvl>
    <w:lvl w:ilvl="7" w:tplc="04080003" w:tentative="1">
      <w:start w:val="1"/>
      <w:numFmt w:val="bullet"/>
      <w:lvlText w:val="o"/>
      <w:lvlJc w:val="left"/>
      <w:pPr>
        <w:ind w:left="5333" w:hanging="360"/>
      </w:pPr>
      <w:rPr>
        <w:rFonts w:ascii="Courier New" w:hAnsi="Courier New" w:cs="Courier New" w:hint="default"/>
      </w:rPr>
    </w:lvl>
    <w:lvl w:ilvl="8" w:tplc="04080005" w:tentative="1">
      <w:start w:val="1"/>
      <w:numFmt w:val="bullet"/>
      <w:lvlText w:val=""/>
      <w:lvlJc w:val="left"/>
      <w:pPr>
        <w:ind w:left="6053" w:hanging="360"/>
      </w:pPr>
      <w:rPr>
        <w:rFonts w:ascii="Wingdings" w:hAnsi="Wingdings" w:hint="default"/>
      </w:rPr>
    </w:lvl>
  </w:abstractNum>
  <w:abstractNum w:abstractNumId="25">
    <w:nsid w:val="7A196E5E"/>
    <w:multiLevelType w:val="hybridMultilevel"/>
    <w:tmpl w:val="DD489E2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7A450E11"/>
    <w:multiLevelType w:val="hybridMultilevel"/>
    <w:tmpl w:val="C55E626A"/>
    <w:lvl w:ilvl="0" w:tplc="DCA8AB52">
      <w:start w:val="1"/>
      <w:numFmt w:val="bullet"/>
      <w:lvlText w:val=""/>
      <w:lvlJc w:val="left"/>
      <w:pPr>
        <w:tabs>
          <w:tab w:val="num" w:pos="720"/>
        </w:tabs>
        <w:ind w:left="720" w:hanging="360"/>
      </w:pPr>
      <w:rPr>
        <w:rFonts w:ascii="Wingdings" w:hAnsi="Wingdings" w:hint="default"/>
      </w:rPr>
    </w:lvl>
    <w:lvl w:ilvl="1" w:tplc="109A2840" w:tentative="1">
      <w:start w:val="1"/>
      <w:numFmt w:val="bullet"/>
      <w:lvlText w:val=""/>
      <w:lvlJc w:val="left"/>
      <w:pPr>
        <w:tabs>
          <w:tab w:val="num" w:pos="1440"/>
        </w:tabs>
        <w:ind w:left="1440" w:hanging="360"/>
      </w:pPr>
      <w:rPr>
        <w:rFonts w:ascii="Wingdings" w:hAnsi="Wingdings" w:hint="default"/>
      </w:rPr>
    </w:lvl>
    <w:lvl w:ilvl="2" w:tplc="7674A6DA" w:tentative="1">
      <w:start w:val="1"/>
      <w:numFmt w:val="bullet"/>
      <w:lvlText w:val=""/>
      <w:lvlJc w:val="left"/>
      <w:pPr>
        <w:tabs>
          <w:tab w:val="num" w:pos="2160"/>
        </w:tabs>
        <w:ind w:left="2160" w:hanging="360"/>
      </w:pPr>
      <w:rPr>
        <w:rFonts w:ascii="Wingdings" w:hAnsi="Wingdings" w:hint="default"/>
      </w:rPr>
    </w:lvl>
    <w:lvl w:ilvl="3" w:tplc="8D706F94" w:tentative="1">
      <w:start w:val="1"/>
      <w:numFmt w:val="bullet"/>
      <w:lvlText w:val=""/>
      <w:lvlJc w:val="left"/>
      <w:pPr>
        <w:tabs>
          <w:tab w:val="num" w:pos="2880"/>
        </w:tabs>
        <w:ind w:left="2880" w:hanging="360"/>
      </w:pPr>
      <w:rPr>
        <w:rFonts w:ascii="Wingdings" w:hAnsi="Wingdings" w:hint="default"/>
      </w:rPr>
    </w:lvl>
    <w:lvl w:ilvl="4" w:tplc="E5FC91DA" w:tentative="1">
      <w:start w:val="1"/>
      <w:numFmt w:val="bullet"/>
      <w:lvlText w:val=""/>
      <w:lvlJc w:val="left"/>
      <w:pPr>
        <w:tabs>
          <w:tab w:val="num" w:pos="3600"/>
        </w:tabs>
        <w:ind w:left="3600" w:hanging="360"/>
      </w:pPr>
      <w:rPr>
        <w:rFonts w:ascii="Wingdings" w:hAnsi="Wingdings" w:hint="default"/>
      </w:rPr>
    </w:lvl>
    <w:lvl w:ilvl="5" w:tplc="DFE02AB8" w:tentative="1">
      <w:start w:val="1"/>
      <w:numFmt w:val="bullet"/>
      <w:lvlText w:val=""/>
      <w:lvlJc w:val="left"/>
      <w:pPr>
        <w:tabs>
          <w:tab w:val="num" w:pos="4320"/>
        </w:tabs>
        <w:ind w:left="4320" w:hanging="360"/>
      </w:pPr>
      <w:rPr>
        <w:rFonts w:ascii="Wingdings" w:hAnsi="Wingdings" w:hint="default"/>
      </w:rPr>
    </w:lvl>
    <w:lvl w:ilvl="6" w:tplc="395600DE" w:tentative="1">
      <w:start w:val="1"/>
      <w:numFmt w:val="bullet"/>
      <w:lvlText w:val=""/>
      <w:lvlJc w:val="left"/>
      <w:pPr>
        <w:tabs>
          <w:tab w:val="num" w:pos="5040"/>
        </w:tabs>
        <w:ind w:left="5040" w:hanging="360"/>
      </w:pPr>
      <w:rPr>
        <w:rFonts w:ascii="Wingdings" w:hAnsi="Wingdings" w:hint="default"/>
      </w:rPr>
    </w:lvl>
    <w:lvl w:ilvl="7" w:tplc="7BFCDE38" w:tentative="1">
      <w:start w:val="1"/>
      <w:numFmt w:val="bullet"/>
      <w:lvlText w:val=""/>
      <w:lvlJc w:val="left"/>
      <w:pPr>
        <w:tabs>
          <w:tab w:val="num" w:pos="5760"/>
        </w:tabs>
        <w:ind w:left="5760" w:hanging="360"/>
      </w:pPr>
      <w:rPr>
        <w:rFonts w:ascii="Wingdings" w:hAnsi="Wingdings" w:hint="default"/>
      </w:rPr>
    </w:lvl>
    <w:lvl w:ilvl="8" w:tplc="895CFD7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1"/>
  </w:num>
  <w:num w:numId="4">
    <w:abstractNumId w:val="17"/>
  </w:num>
  <w:num w:numId="5">
    <w:abstractNumId w:val="9"/>
  </w:num>
  <w:num w:numId="6">
    <w:abstractNumId w:val="21"/>
  </w:num>
  <w:num w:numId="7">
    <w:abstractNumId w:val="22"/>
  </w:num>
  <w:num w:numId="8">
    <w:abstractNumId w:val="6"/>
  </w:num>
  <w:num w:numId="9">
    <w:abstractNumId w:val="19"/>
  </w:num>
  <w:num w:numId="10">
    <w:abstractNumId w:val="0"/>
  </w:num>
  <w:num w:numId="11">
    <w:abstractNumId w:val="13"/>
  </w:num>
  <w:num w:numId="12">
    <w:abstractNumId w:val="25"/>
  </w:num>
  <w:num w:numId="13">
    <w:abstractNumId w:val="11"/>
  </w:num>
  <w:num w:numId="14">
    <w:abstractNumId w:val="26"/>
  </w:num>
  <w:num w:numId="15">
    <w:abstractNumId w:val="18"/>
  </w:num>
  <w:num w:numId="16">
    <w:abstractNumId w:val="10"/>
  </w:num>
  <w:num w:numId="17">
    <w:abstractNumId w:val="3"/>
  </w:num>
  <w:num w:numId="18">
    <w:abstractNumId w:val="24"/>
  </w:num>
  <w:num w:numId="19">
    <w:abstractNumId w:val="8"/>
  </w:num>
  <w:num w:numId="20">
    <w:abstractNumId w:val="15"/>
  </w:num>
  <w:num w:numId="21">
    <w:abstractNumId w:val="2"/>
  </w:num>
  <w:num w:numId="22">
    <w:abstractNumId w:val="14"/>
  </w:num>
  <w:num w:numId="23">
    <w:abstractNumId w:val="23"/>
  </w:num>
  <w:num w:numId="24">
    <w:abstractNumId w:val="7"/>
  </w:num>
  <w:num w:numId="25">
    <w:abstractNumId w:val="20"/>
  </w:num>
  <w:num w:numId="26">
    <w:abstractNumId w:val="12"/>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9B6CE9"/>
    <w:rsid w:val="00000C42"/>
    <w:rsid w:val="0000519A"/>
    <w:rsid w:val="0000694F"/>
    <w:rsid w:val="00006F37"/>
    <w:rsid w:val="0000733C"/>
    <w:rsid w:val="00007701"/>
    <w:rsid w:val="0001386E"/>
    <w:rsid w:val="00013AAD"/>
    <w:rsid w:val="000146C5"/>
    <w:rsid w:val="00015E54"/>
    <w:rsid w:val="00027A27"/>
    <w:rsid w:val="00030BBF"/>
    <w:rsid w:val="000326D7"/>
    <w:rsid w:val="000407EC"/>
    <w:rsid w:val="00040C2A"/>
    <w:rsid w:val="00043113"/>
    <w:rsid w:val="00046AB7"/>
    <w:rsid w:val="00051507"/>
    <w:rsid w:val="00052AD5"/>
    <w:rsid w:val="00053732"/>
    <w:rsid w:val="00056123"/>
    <w:rsid w:val="00062AEC"/>
    <w:rsid w:val="00062F57"/>
    <w:rsid w:val="000649A2"/>
    <w:rsid w:val="000665D2"/>
    <w:rsid w:val="00066AF5"/>
    <w:rsid w:val="00067021"/>
    <w:rsid w:val="000733F0"/>
    <w:rsid w:val="0007516C"/>
    <w:rsid w:val="00075B83"/>
    <w:rsid w:val="000766BD"/>
    <w:rsid w:val="00077BD5"/>
    <w:rsid w:val="000817DA"/>
    <w:rsid w:val="00083C98"/>
    <w:rsid w:val="000840BE"/>
    <w:rsid w:val="00084471"/>
    <w:rsid w:val="00087641"/>
    <w:rsid w:val="000879FE"/>
    <w:rsid w:val="000A1CF5"/>
    <w:rsid w:val="000A225E"/>
    <w:rsid w:val="000A7E55"/>
    <w:rsid w:val="000B127D"/>
    <w:rsid w:val="000B1847"/>
    <w:rsid w:val="000B1D93"/>
    <w:rsid w:val="000D0F65"/>
    <w:rsid w:val="000D158D"/>
    <w:rsid w:val="000D2277"/>
    <w:rsid w:val="000D24CE"/>
    <w:rsid w:val="000D5087"/>
    <w:rsid w:val="000E3C77"/>
    <w:rsid w:val="000E5AC7"/>
    <w:rsid w:val="000F0348"/>
    <w:rsid w:val="000F7B97"/>
    <w:rsid w:val="00101363"/>
    <w:rsid w:val="001034BC"/>
    <w:rsid w:val="00107E91"/>
    <w:rsid w:val="00114A86"/>
    <w:rsid w:val="00116B23"/>
    <w:rsid w:val="00122AB8"/>
    <w:rsid w:val="00127A4F"/>
    <w:rsid w:val="00131421"/>
    <w:rsid w:val="001323C2"/>
    <w:rsid w:val="0013509F"/>
    <w:rsid w:val="00135565"/>
    <w:rsid w:val="001418D5"/>
    <w:rsid w:val="00146925"/>
    <w:rsid w:val="00147AFD"/>
    <w:rsid w:val="00147B2D"/>
    <w:rsid w:val="00150E08"/>
    <w:rsid w:val="00151F7C"/>
    <w:rsid w:val="001537D8"/>
    <w:rsid w:val="00153FED"/>
    <w:rsid w:val="0015778D"/>
    <w:rsid w:val="00160CC3"/>
    <w:rsid w:val="00162493"/>
    <w:rsid w:val="0016673A"/>
    <w:rsid w:val="00173117"/>
    <w:rsid w:val="00174525"/>
    <w:rsid w:val="00174CF1"/>
    <w:rsid w:val="00177597"/>
    <w:rsid w:val="00184DCC"/>
    <w:rsid w:val="00185C87"/>
    <w:rsid w:val="00192385"/>
    <w:rsid w:val="001937E1"/>
    <w:rsid w:val="00193B34"/>
    <w:rsid w:val="001965EC"/>
    <w:rsid w:val="0019784A"/>
    <w:rsid w:val="001A0D7A"/>
    <w:rsid w:val="001A6687"/>
    <w:rsid w:val="001B3122"/>
    <w:rsid w:val="001B6FF2"/>
    <w:rsid w:val="001C6063"/>
    <w:rsid w:val="001D1A7B"/>
    <w:rsid w:val="001D44BD"/>
    <w:rsid w:val="001D4605"/>
    <w:rsid w:val="001D4A5D"/>
    <w:rsid w:val="001D73F7"/>
    <w:rsid w:val="001D7ED0"/>
    <w:rsid w:val="001E083B"/>
    <w:rsid w:val="001E6041"/>
    <w:rsid w:val="001E79D3"/>
    <w:rsid w:val="001F01A7"/>
    <w:rsid w:val="001F5075"/>
    <w:rsid w:val="00200761"/>
    <w:rsid w:val="00216F3E"/>
    <w:rsid w:val="00220631"/>
    <w:rsid w:val="0022248C"/>
    <w:rsid w:val="00226AD6"/>
    <w:rsid w:val="00230348"/>
    <w:rsid w:val="0023242F"/>
    <w:rsid w:val="002334F9"/>
    <w:rsid w:val="00234474"/>
    <w:rsid w:val="00235706"/>
    <w:rsid w:val="00240D63"/>
    <w:rsid w:val="002423A2"/>
    <w:rsid w:val="00246B6A"/>
    <w:rsid w:val="002517ED"/>
    <w:rsid w:val="00253654"/>
    <w:rsid w:val="002543FC"/>
    <w:rsid w:val="00257987"/>
    <w:rsid w:val="00261D80"/>
    <w:rsid w:val="00280FE5"/>
    <w:rsid w:val="00281E66"/>
    <w:rsid w:val="00283702"/>
    <w:rsid w:val="00283885"/>
    <w:rsid w:val="00284ADA"/>
    <w:rsid w:val="0028597E"/>
    <w:rsid w:val="0028730C"/>
    <w:rsid w:val="002877A9"/>
    <w:rsid w:val="002936F5"/>
    <w:rsid w:val="002942E8"/>
    <w:rsid w:val="00296E1D"/>
    <w:rsid w:val="0029786F"/>
    <w:rsid w:val="002A1DF3"/>
    <w:rsid w:val="002A33E7"/>
    <w:rsid w:val="002A4034"/>
    <w:rsid w:val="002B12FF"/>
    <w:rsid w:val="002B1634"/>
    <w:rsid w:val="002B46F6"/>
    <w:rsid w:val="002B67C8"/>
    <w:rsid w:val="002C1933"/>
    <w:rsid w:val="002C5287"/>
    <w:rsid w:val="002C7368"/>
    <w:rsid w:val="002D0065"/>
    <w:rsid w:val="002D0E90"/>
    <w:rsid w:val="002D34FD"/>
    <w:rsid w:val="002D361D"/>
    <w:rsid w:val="002D40FC"/>
    <w:rsid w:val="002D79F6"/>
    <w:rsid w:val="002E3ACD"/>
    <w:rsid w:val="002E7666"/>
    <w:rsid w:val="002F247F"/>
    <w:rsid w:val="002F5DD6"/>
    <w:rsid w:val="002F6D69"/>
    <w:rsid w:val="002F70B0"/>
    <w:rsid w:val="00302644"/>
    <w:rsid w:val="0030292A"/>
    <w:rsid w:val="00304910"/>
    <w:rsid w:val="00305DBF"/>
    <w:rsid w:val="003101B6"/>
    <w:rsid w:val="0031450C"/>
    <w:rsid w:val="00321AA6"/>
    <w:rsid w:val="00321DCE"/>
    <w:rsid w:val="00331D52"/>
    <w:rsid w:val="003323F1"/>
    <w:rsid w:val="003332A2"/>
    <w:rsid w:val="00333470"/>
    <w:rsid w:val="0034775C"/>
    <w:rsid w:val="0035446C"/>
    <w:rsid w:val="003551E4"/>
    <w:rsid w:val="003637EF"/>
    <w:rsid w:val="00364C91"/>
    <w:rsid w:val="00365129"/>
    <w:rsid w:val="0037015F"/>
    <w:rsid w:val="00373552"/>
    <w:rsid w:val="00376199"/>
    <w:rsid w:val="003823AE"/>
    <w:rsid w:val="00390438"/>
    <w:rsid w:val="00392CE4"/>
    <w:rsid w:val="0039424B"/>
    <w:rsid w:val="00396286"/>
    <w:rsid w:val="003A136A"/>
    <w:rsid w:val="003A4004"/>
    <w:rsid w:val="003A60CD"/>
    <w:rsid w:val="003B3584"/>
    <w:rsid w:val="003B3D8B"/>
    <w:rsid w:val="003D131B"/>
    <w:rsid w:val="003D322C"/>
    <w:rsid w:val="003D3C2E"/>
    <w:rsid w:val="003D5549"/>
    <w:rsid w:val="003D6177"/>
    <w:rsid w:val="003D6F85"/>
    <w:rsid w:val="003E0F52"/>
    <w:rsid w:val="003E14B6"/>
    <w:rsid w:val="003E4FEF"/>
    <w:rsid w:val="003F001D"/>
    <w:rsid w:val="003F5DDE"/>
    <w:rsid w:val="00403A5D"/>
    <w:rsid w:val="004044AB"/>
    <w:rsid w:val="00417727"/>
    <w:rsid w:val="00417984"/>
    <w:rsid w:val="00417AB1"/>
    <w:rsid w:val="00422398"/>
    <w:rsid w:val="00422D53"/>
    <w:rsid w:val="004242FE"/>
    <w:rsid w:val="0043031E"/>
    <w:rsid w:val="00430F8B"/>
    <w:rsid w:val="00431DE8"/>
    <w:rsid w:val="004329F0"/>
    <w:rsid w:val="00433654"/>
    <w:rsid w:val="00433C59"/>
    <w:rsid w:val="00434387"/>
    <w:rsid w:val="004349AC"/>
    <w:rsid w:val="004404FA"/>
    <w:rsid w:val="00441167"/>
    <w:rsid w:val="00441402"/>
    <w:rsid w:val="00442D6D"/>
    <w:rsid w:val="00446B14"/>
    <w:rsid w:val="0044777C"/>
    <w:rsid w:val="004514D1"/>
    <w:rsid w:val="00453613"/>
    <w:rsid w:val="00453BF9"/>
    <w:rsid w:val="0045740B"/>
    <w:rsid w:val="00460689"/>
    <w:rsid w:val="00461551"/>
    <w:rsid w:val="004615C7"/>
    <w:rsid w:val="00462064"/>
    <w:rsid w:val="0046489A"/>
    <w:rsid w:val="00464E06"/>
    <w:rsid w:val="00466B77"/>
    <w:rsid w:val="00467079"/>
    <w:rsid w:val="00470628"/>
    <w:rsid w:val="00470898"/>
    <w:rsid w:val="00477803"/>
    <w:rsid w:val="00482636"/>
    <w:rsid w:val="00486BA1"/>
    <w:rsid w:val="00487DBD"/>
    <w:rsid w:val="00490ED3"/>
    <w:rsid w:val="00493F84"/>
    <w:rsid w:val="004A494C"/>
    <w:rsid w:val="004A720D"/>
    <w:rsid w:val="004A7D66"/>
    <w:rsid w:val="004B3325"/>
    <w:rsid w:val="004B6CEC"/>
    <w:rsid w:val="004B792D"/>
    <w:rsid w:val="004B7FF3"/>
    <w:rsid w:val="004C1673"/>
    <w:rsid w:val="004C2755"/>
    <w:rsid w:val="004C2ACE"/>
    <w:rsid w:val="004C374F"/>
    <w:rsid w:val="004C38AF"/>
    <w:rsid w:val="004D14D7"/>
    <w:rsid w:val="004D1A02"/>
    <w:rsid w:val="004D72D2"/>
    <w:rsid w:val="004E0FEC"/>
    <w:rsid w:val="004E61FD"/>
    <w:rsid w:val="004E7A0E"/>
    <w:rsid w:val="004E7CC1"/>
    <w:rsid w:val="004E7EF0"/>
    <w:rsid w:val="004F03EB"/>
    <w:rsid w:val="004F3543"/>
    <w:rsid w:val="004F364B"/>
    <w:rsid w:val="004F5F3A"/>
    <w:rsid w:val="004F6778"/>
    <w:rsid w:val="00500C93"/>
    <w:rsid w:val="00500F4D"/>
    <w:rsid w:val="0050126F"/>
    <w:rsid w:val="00501A67"/>
    <w:rsid w:val="00502A3F"/>
    <w:rsid w:val="0050469C"/>
    <w:rsid w:val="005066B6"/>
    <w:rsid w:val="00510A82"/>
    <w:rsid w:val="00511B52"/>
    <w:rsid w:val="00521355"/>
    <w:rsid w:val="005216CD"/>
    <w:rsid w:val="00525832"/>
    <w:rsid w:val="005275C5"/>
    <w:rsid w:val="005315FD"/>
    <w:rsid w:val="00550F00"/>
    <w:rsid w:val="00551B48"/>
    <w:rsid w:val="00551B6E"/>
    <w:rsid w:val="00553965"/>
    <w:rsid w:val="00554473"/>
    <w:rsid w:val="005661BE"/>
    <w:rsid w:val="0056661E"/>
    <w:rsid w:val="005672C5"/>
    <w:rsid w:val="005724FD"/>
    <w:rsid w:val="00572BC0"/>
    <w:rsid w:val="00575407"/>
    <w:rsid w:val="0057634D"/>
    <w:rsid w:val="00582ECF"/>
    <w:rsid w:val="00583F64"/>
    <w:rsid w:val="00584430"/>
    <w:rsid w:val="00585FEE"/>
    <w:rsid w:val="00587583"/>
    <w:rsid w:val="00591A87"/>
    <w:rsid w:val="00591D80"/>
    <w:rsid w:val="005926F7"/>
    <w:rsid w:val="00592E40"/>
    <w:rsid w:val="005A05E6"/>
    <w:rsid w:val="005A06CC"/>
    <w:rsid w:val="005A71F6"/>
    <w:rsid w:val="005B2526"/>
    <w:rsid w:val="005B2A94"/>
    <w:rsid w:val="005B3BD0"/>
    <w:rsid w:val="005B4CA3"/>
    <w:rsid w:val="005B6961"/>
    <w:rsid w:val="005B6F5E"/>
    <w:rsid w:val="005C099D"/>
    <w:rsid w:val="005C0A4B"/>
    <w:rsid w:val="005C1667"/>
    <w:rsid w:val="005C1A48"/>
    <w:rsid w:val="005C365E"/>
    <w:rsid w:val="005C6E35"/>
    <w:rsid w:val="005E3F1E"/>
    <w:rsid w:val="005E6ADC"/>
    <w:rsid w:val="005F0385"/>
    <w:rsid w:val="005F0C44"/>
    <w:rsid w:val="00603074"/>
    <w:rsid w:val="0060399A"/>
    <w:rsid w:val="00613C18"/>
    <w:rsid w:val="00613CA9"/>
    <w:rsid w:val="006145A8"/>
    <w:rsid w:val="00614CE5"/>
    <w:rsid w:val="0061587D"/>
    <w:rsid w:val="00616B90"/>
    <w:rsid w:val="00623C3B"/>
    <w:rsid w:val="00624CFB"/>
    <w:rsid w:val="00631294"/>
    <w:rsid w:val="006373E7"/>
    <w:rsid w:val="006449ED"/>
    <w:rsid w:val="006507B1"/>
    <w:rsid w:val="00651930"/>
    <w:rsid w:val="00652F4A"/>
    <w:rsid w:val="00660EDB"/>
    <w:rsid w:val="00661D9E"/>
    <w:rsid w:val="00663B49"/>
    <w:rsid w:val="006641AA"/>
    <w:rsid w:val="00664F3A"/>
    <w:rsid w:val="00670130"/>
    <w:rsid w:val="00680BDC"/>
    <w:rsid w:val="00681793"/>
    <w:rsid w:val="00682EFD"/>
    <w:rsid w:val="006842F4"/>
    <w:rsid w:val="006853AC"/>
    <w:rsid w:val="00686E04"/>
    <w:rsid w:val="0068716C"/>
    <w:rsid w:val="006917F0"/>
    <w:rsid w:val="00693C57"/>
    <w:rsid w:val="006947B8"/>
    <w:rsid w:val="006962E6"/>
    <w:rsid w:val="006969D6"/>
    <w:rsid w:val="00697431"/>
    <w:rsid w:val="006A260C"/>
    <w:rsid w:val="006A2C6F"/>
    <w:rsid w:val="006A4573"/>
    <w:rsid w:val="006A5F5B"/>
    <w:rsid w:val="006B01AA"/>
    <w:rsid w:val="006B2B46"/>
    <w:rsid w:val="006B5538"/>
    <w:rsid w:val="006C3876"/>
    <w:rsid w:val="006D5BFE"/>
    <w:rsid w:val="006D6E19"/>
    <w:rsid w:val="006E1795"/>
    <w:rsid w:val="006E37F5"/>
    <w:rsid w:val="006E4EC0"/>
    <w:rsid w:val="006F34B9"/>
    <w:rsid w:val="006F6AAD"/>
    <w:rsid w:val="006F726D"/>
    <w:rsid w:val="00702A43"/>
    <w:rsid w:val="00702B18"/>
    <w:rsid w:val="00702C04"/>
    <w:rsid w:val="007055A4"/>
    <w:rsid w:val="00706FAA"/>
    <w:rsid w:val="00712143"/>
    <w:rsid w:val="00715233"/>
    <w:rsid w:val="00715245"/>
    <w:rsid w:val="007173FD"/>
    <w:rsid w:val="00720019"/>
    <w:rsid w:val="00721329"/>
    <w:rsid w:val="00722805"/>
    <w:rsid w:val="007248C4"/>
    <w:rsid w:val="007326FE"/>
    <w:rsid w:val="00732D1B"/>
    <w:rsid w:val="00734230"/>
    <w:rsid w:val="00737E07"/>
    <w:rsid w:val="00737F91"/>
    <w:rsid w:val="00740119"/>
    <w:rsid w:val="00740145"/>
    <w:rsid w:val="00741234"/>
    <w:rsid w:val="00743749"/>
    <w:rsid w:val="00746CB3"/>
    <w:rsid w:val="007524C2"/>
    <w:rsid w:val="007557D1"/>
    <w:rsid w:val="0076660D"/>
    <w:rsid w:val="00766A0C"/>
    <w:rsid w:val="00780B96"/>
    <w:rsid w:val="007834EA"/>
    <w:rsid w:val="007836C5"/>
    <w:rsid w:val="00784117"/>
    <w:rsid w:val="0078726A"/>
    <w:rsid w:val="00792241"/>
    <w:rsid w:val="00792B04"/>
    <w:rsid w:val="00794D6B"/>
    <w:rsid w:val="00797AFB"/>
    <w:rsid w:val="007A227B"/>
    <w:rsid w:val="007A4804"/>
    <w:rsid w:val="007B66EE"/>
    <w:rsid w:val="007B686F"/>
    <w:rsid w:val="007B6904"/>
    <w:rsid w:val="007C27D7"/>
    <w:rsid w:val="007C41D5"/>
    <w:rsid w:val="007C49C6"/>
    <w:rsid w:val="007D2313"/>
    <w:rsid w:val="007D7B20"/>
    <w:rsid w:val="007E211A"/>
    <w:rsid w:val="007E2726"/>
    <w:rsid w:val="007E7C0B"/>
    <w:rsid w:val="007F0763"/>
    <w:rsid w:val="007F7FDC"/>
    <w:rsid w:val="0080068E"/>
    <w:rsid w:val="00802975"/>
    <w:rsid w:val="00807CA6"/>
    <w:rsid w:val="0081102C"/>
    <w:rsid w:val="0081391E"/>
    <w:rsid w:val="008218FE"/>
    <w:rsid w:val="0083027E"/>
    <w:rsid w:val="00832CAA"/>
    <w:rsid w:val="00833C96"/>
    <w:rsid w:val="008466A4"/>
    <w:rsid w:val="00846E11"/>
    <w:rsid w:val="0085124C"/>
    <w:rsid w:val="00852C3C"/>
    <w:rsid w:val="00854DEB"/>
    <w:rsid w:val="008571A0"/>
    <w:rsid w:val="00861762"/>
    <w:rsid w:val="00862FEE"/>
    <w:rsid w:val="0086389D"/>
    <w:rsid w:val="0086491E"/>
    <w:rsid w:val="008675F9"/>
    <w:rsid w:val="00871FA2"/>
    <w:rsid w:val="0087279A"/>
    <w:rsid w:val="00874FCE"/>
    <w:rsid w:val="008754E7"/>
    <w:rsid w:val="0087698A"/>
    <w:rsid w:val="00876A17"/>
    <w:rsid w:val="00881154"/>
    <w:rsid w:val="00884A3C"/>
    <w:rsid w:val="00885A7E"/>
    <w:rsid w:val="008876FC"/>
    <w:rsid w:val="00890878"/>
    <w:rsid w:val="00891DD5"/>
    <w:rsid w:val="00894AAE"/>
    <w:rsid w:val="008966FD"/>
    <w:rsid w:val="008969AA"/>
    <w:rsid w:val="008A40CA"/>
    <w:rsid w:val="008A5446"/>
    <w:rsid w:val="008A60CE"/>
    <w:rsid w:val="008A61F8"/>
    <w:rsid w:val="008A7CF3"/>
    <w:rsid w:val="008B2519"/>
    <w:rsid w:val="008B29D9"/>
    <w:rsid w:val="008B4975"/>
    <w:rsid w:val="008B5029"/>
    <w:rsid w:val="008B71BB"/>
    <w:rsid w:val="008C179A"/>
    <w:rsid w:val="008C290F"/>
    <w:rsid w:val="008C40A4"/>
    <w:rsid w:val="008D481D"/>
    <w:rsid w:val="008E014D"/>
    <w:rsid w:val="008E0FB3"/>
    <w:rsid w:val="008E1149"/>
    <w:rsid w:val="008E2E15"/>
    <w:rsid w:val="008E3DE2"/>
    <w:rsid w:val="008E4123"/>
    <w:rsid w:val="008E6A48"/>
    <w:rsid w:val="008E6C4D"/>
    <w:rsid w:val="008E7620"/>
    <w:rsid w:val="008F10AF"/>
    <w:rsid w:val="008F1F2A"/>
    <w:rsid w:val="008F4061"/>
    <w:rsid w:val="008F7641"/>
    <w:rsid w:val="009046FE"/>
    <w:rsid w:val="009055D2"/>
    <w:rsid w:val="0091207D"/>
    <w:rsid w:val="00912146"/>
    <w:rsid w:val="00912B9F"/>
    <w:rsid w:val="00914281"/>
    <w:rsid w:val="00916CF4"/>
    <w:rsid w:val="0092063A"/>
    <w:rsid w:val="009220FE"/>
    <w:rsid w:val="009229C1"/>
    <w:rsid w:val="00923412"/>
    <w:rsid w:val="00924222"/>
    <w:rsid w:val="00924352"/>
    <w:rsid w:val="00925FC6"/>
    <w:rsid w:val="00931ABB"/>
    <w:rsid w:val="00932A3B"/>
    <w:rsid w:val="00932ACC"/>
    <w:rsid w:val="00935A82"/>
    <w:rsid w:val="009360B4"/>
    <w:rsid w:val="009449D8"/>
    <w:rsid w:val="00946FC1"/>
    <w:rsid w:val="0094713B"/>
    <w:rsid w:val="00955C44"/>
    <w:rsid w:val="0096157A"/>
    <w:rsid w:val="00961D24"/>
    <w:rsid w:val="00967C49"/>
    <w:rsid w:val="009721E9"/>
    <w:rsid w:val="0097309B"/>
    <w:rsid w:val="00974B5D"/>
    <w:rsid w:val="009844C4"/>
    <w:rsid w:val="0098465B"/>
    <w:rsid w:val="00985A04"/>
    <w:rsid w:val="00987964"/>
    <w:rsid w:val="00990720"/>
    <w:rsid w:val="00990741"/>
    <w:rsid w:val="00991EAA"/>
    <w:rsid w:val="00994C71"/>
    <w:rsid w:val="0099503D"/>
    <w:rsid w:val="0099567C"/>
    <w:rsid w:val="00996F84"/>
    <w:rsid w:val="009A5B31"/>
    <w:rsid w:val="009A7259"/>
    <w:rsid w:val="009B50BC"/>
    <w:rsid w:val="009B6CE9"/>
    <w:rsid w:val="009C463A"/>
    <w:rsid w:val="009C5190"/>
    <w:rsid w:val="009C6EC7"/>
    <w:rsid w:val="009D1176"/>
    <w:rsid w:val="009D4508"/>
    <w:rsid w:val="009D5530"/>
    <w:rsid w:val="009D5A18"/>
    <w:rsid w:val="009D6C6E"/>
    <w:rsid w:val="009E0A13"/>
    <w:rsid w:val="009E1C2C"/>
    <w:rsid w:val="009E51C6"/>
    <w:rsid w:val="00A00195"/>
    <w:rsid w:val="00A00318"/>
    <w:rsid w:val="00A00DB3"/>
    <w:rsid w:val="00A01F0A"/>
    <w:rsid w:val="00A02D89"/>
    <w:rsid w:val="00A042FA"/>
    <w:rsid w:val="00A10AF7"/>
    <w:rsid w:val="00A11448"/>
    <w:rsid w:val="00A170A3"/>
    <w:rsid w:val="00A23841"/>
    <w:rsid w:val="00A23BF3"/>
    <w:rsid w:val="00A248BC"/>
    <w:rsid w:val="00A27BDF"/>
    <w:rsid w:val="00A27E34"/>
    <w:rsid w:val="00A33720"/>
    <w:rsid w:val="00A36CC2"/>
    <w:rsid w:val="00A40DCC"/>
    <w:rsid w:val="00A41F5A"/>
    <w:rsid w:val="00A42709"/>
    <w:rsid w:val="00A42BCB"/>
    <w:rsid w:val="00A43FD2"/>
    <w:rsid w:val="00A51976"/>
    <w:rsid w:val="00A52BA1"/>
    <w:rsid w:val="00A53E22"/>
    <w:rsid w:val="00A5490D"/>
    <w:rsid w:val="00A54F95"/>
    <w:rsid w:val="00A55F02"/>
    <w:rsid w:val="00A61E8E"/>
    <w:rsid w:val="00A64138"/>
    <w:rsid w:val="00A64BB5"/>
    <w:rsid w:val="00A71441"/>
    <w:rsid w:val="00A7151B"/>
    <w:rsid w:val="00A72080"/>
    <w:rsid w:val="00A74A70"/>
    <w:rsid w:val="00A75C08"/>
    <w:rsid w:val="00A769B1"/>
    <w:rsid w:val="00A83D85"/>
    <w:rsid w:val="00A91B19"/>
    <w:rsid w:val="00A91B36"/>
    <w:rsid w:val="00A93903"/>
    <w:rsid w:val="00AA0847"/>
    <w:rsid w:val="00AA14C5"/>
    <w:rsid w:val="00AB4ECE"/>
    <w:rsid w:val="00AC02D7"/>
    <w:rsid w:val="00AC20B3"/>
    <w:rsid w:val="00AC28A8"/>
    <w:rsid w:val="00AD13BC"/>
    <w:rsid w:val="00AE147B"/>
    <w:rsid w:val="00AE68D8"/>
    <w:rsid w:val="00AF039A"/>
    <w:rsid w:val="00AF1368"/>
    <w:rsid w:val="00B0138F"/>
    <w:rsid w:val="00B02232"/>
    <w:rsid w:val="00B02D00"/>
    <w:rsid w:val="00B033C0"/>
    <w:rsid w:val="00B05942"/>
    <w:rsid w:val="00B05AA4"/>
    <w:rsid w:val="00B06B8E"/>
    <w:rsid w:val="00B1085B"/>
    <w:rsid w:val="00B10B9D"/>
    <w:rsid w:val="00B11678"/>
    <w:rsid w:val="00B13B0F"/>
    <w:rsid w:val="00B13C60"/>
    <w:rsid w:val="00B14AC5"/>
    <w:rsid w:val="00B152F0"/>
    <w:rsid w:val="00B22050"/>
    <w:rsid w:val="00B251C2"/>
    <w:rsid w:val="00B2549E"/>
    <w:rsid w:val="00B33D3D"/>
    <w:rsid w:val="00B34224"/>
    <w:rsid w:val="00B34FFB"/>
    <w:rsid w:val="00B35C1E"/>
    <w:rsid w:val="00B4015F"/>
    <w:rsid w:val="00B40EAD"/>
    <w:rsid w:val="00B42BA8"/>
    <w:rsid w:val="00B4510F"/>
    <w:rsid w:val="00B47B26"/>
    <w:rsid w:val="00B537A6"/>
    <w:rsid w:val="00B57513"/>
    <w:rsid w:val="00B63CB7"/>
    <w:rsid w:val="00B63E16"/>
    <w:rsid w:val="00B64B89"/>
    <w:rsid w:val="00B65FFA"/>
    <w:rsid w:val="00B67283"/>
    <w:rsid w:val="00B67C32"/>
    <w:rsid w:val="00B72A23"/>
    <w:rsid w:val="00B72E09"/>
    <w:rsid w:val="00B73232"/>
    <w:rsid w:val="00B76A5F"/>
    <w:rsid w:val="00B773F0"/>
    <w:rsid w:val="00B81B59"/>
    <w:rsid w:val="00B90BCB"/>
    <w:rsid w:val="00B9287D"/>
    <w:rsid w:val="00B97E92"/>
    <w:rsid w:val="00BA416C"/>
    <w:rsid w:val="00BA46A4"/>
    <w:rsid w:val="00BA56DB"/>
    <w:rsid w:val="00BA6535"/>
    <w:rsid w:val="00BB2C58"/>
    <w:rsid w:val="00BB6058"/>
    <w:rsid w:val="00BB6EE9"/>
    <w:rsid w:val="00BC3618"/>
    <w:rsid w:val="00BC3C4D"/>
    <w:rsid w:val="00BC425B"/>
    <w:rsid w:val="00BC6AE0"/>
    <w:rsid w:val="00BC7D12"/>
    <w:rsid w:val="00BD205B"/>
    <w:rsid w:val="00BD22D9"/>
    <w:rsid w:val="00BD3094"/>
    <w:rsid w:val="00BD4834"/>
    <w:rsid w:val="00BE2BCF"/>
    <w:rsid w:val="00BE34AF"/>
    <w:rsid w:val="00BE3C1A"/>
    <w:rsid w:val="00BE4F18"/>
    <w:rsid w:val="00BE5CF7"/>
    <w:rsid w:val="00BF02A3"/>
    <w:rsid w:val="00BF0CF3"/>
    <w:rsid w:val="00BF1655"/>
    <w:rsid w:val="00BF1F77"/>
    <w:rsid w:val="00BF760E"/>
    <w:rsid w:val="00C01D01"/>
    <w:rsid w:val="00C025A9"/>
    <w:rsid w:val="00C02E15"/>
    <w:rsid w:val="00C036F2"/>
    <w:rsid w:val="00C03726"/>
    <w:rsid w:val="00C03E8A"/>
    <w:rsid w:val="00C103D3"/>
    <w:rsid w:val="00C104A2"/>
    <w:rsid w:val="00C11B0A"/>
    <w:rsid w:val="00C16846"/>
    <w:rsid w:val="00C21E95"/>
    <w:rsid w:val="00C23E5D"/>
    <w:rsid w:val="00C26FC2"/>
    <w:rsid w:val="00C274AE"/>
    <w:rsid w:val="00C27610"/>
    <w:rsid w:val="00C3078A"/>
    <w:rsid w:val="00C37F0F"/>
    <w:rsid w:val="00C440B0"/>
    <w:rsid w:val="00C441A0"/>
    <w:rsid w:val="00C46C04"/>
    <w:rsid w:val="00C5153D"/>
    <w:rsid w:val="00C63FBA"/>
    <w:rsid w:val="00C679AD"/>
    <w:rsid w:val="00C75696"/>
    <w:rsid w:val="00C76A87"/>
    <w:rsid w:val="00C845E5"/>
    <w:rsid w:val="00C903BE"/>
    <w:rsid w:val="00C909F0"/>
    <w:rsid w:val="00C937F6"/>
    <w:rsid w:val="00C939FB"/>
    <w:rsid w:val="00C94CE8"/>
    <w:rsid w:val="00C97F92"/>
    <w:rsid w:val="00CA5096"/>
    <w:rsid w:val="00CC492A"/>
    <w:rsid w:val="00CC5956"/>
    <w:rsid w:val="00CC5CCE"/>
    <w:rsid w:val="00CD4201"/>
    <w:rsid w:val="00CD7F8D"/>
    <w:rsid w:val="00CE0077"/>
    <w:rsid w:val="00CE530C"/>
    <w:rsid w:val="00CE5A20"/>
    <w:rsid w:val="00CE6158"/>
    <w:rsid w:val="00CE6CA1"/>
    <w:rsid w:val="00CF0CFF"/>
    <w:rsid w:val="00CF11DF"/>
    <w:rsid w:val="00CF1805"/>
    <w:rsid w:val="00CF4E06"/>
    <w:rsid w:val="00CF671C"/>
    <w:rsid w:val="00CF79FE"/>
    <w:rsid w:val="00D10780"/>
    <w:rsid w:val="00D154C5"/>
    <w:rsid w:val="00D17773"/>
    <w:rsid w:val="00D17F22"/>
    <w:rsid w:val="00D22A24"/>
    <w:rsid w:val="00D24ECB"/>
    <w:rsid w:val="00D30338"/>
    <w:rsid w:val="00D33A87"/>
    <w:rsid w:val="00D3448F"/>
    <w:rsid w:val="00D35224"/>
    <w:rsid w:val="00D401F0"/>
    <w:rsid w:val="00D422B4"/>
    <w:rsid w:val="00D51A51"/>
    <w:rsid w:val="00D55B4A"/>
    <w:rsid w:val="00D55C5B"/>
    <w:rsid w:val="00D60EB6"/>
    <w:rsid w:val="00D61A28"/>
    <w:rsid w:val="00D62FE1"/>
    <w:rsid w:val="00D6355C"/>
    <w:rsid w:val="00D63C3A"/>
    <w:rsid w:val="00D6426D"/>
    <w:rsid w:val="00D64F9C"/>
    <w:rsid w:val="00D665F2"/>
    <w:rsid w:val="00D7046C"/>
    <w:rsid w:val="00D74E57"/>
    <w:rsid w:val="00D75F7A"/>
    <w:rsid w:val="00D772EE"/>
    <w:rsid w:val="00D81FF7"/>
    <w:rsid w:val="00D90648"/>
    <w:rsid w:val="00D92BF3"/>
    <w:rsid w:val="00DA29A2"/>
    <w:rsid w:val="00DA5D15"/>
    <w:rsid w:val="00DA76EE"/>
    <w:rsid w:val="00DA7E0B"/>
    <w:rsid w:val="00DB1094"/>
    <w:rsid w:val="00DB1293"/>
    <w:rsid w:val="00DB1BDC"/>
    <w:rsid w:val="00DC7A4C"/>
    <w:rsid w:val="00DD1C2A"/>
    <w:rsid w:val="00DD39BE"/>
    <w:rsid w:val="00DD3E21"/>
    <w:rsid w:val="00DE2657"/>
    <w:rsid w:val="00DE3098"/>
    <w:rsid w:val="00DE3996"/>
    <w:rsid w:val="00DE5582"/>
    <w:rsid w:val="00DE5ABD"/>
    <w:rsid w:val="00DF1520"/>
    <w:rsid w:val="00DF420D"/>
    <w:rsid w:val="00DF75C8"/>
    <w:rsid w:val="00E03ABA"/>
    <w:rsid w:val="00E03FB1"/>
    <w:rsid w:val="00E06584"/>
    <w:rsid w:val="00E142CF"/>
    <w:rsid w:val="00E154CB"/>
    <w:rsid w:val="00E163BB"/>
    <w:rsid w:val="00E16542"/>
    <w:rsid w:val="00E16FC8"/>
    <w:rsid w:val="00E21272"/>
    <w:rsid w:val="00E26FA3"/>
    <w:rsid w:val="00E27531"/>
    <w:rsid w:val="00E27C15"/>
    <w:rsid w:val="00E32182"/>
    <w:rsid w:val="00E334C2"/>
    <w:rsid w:val="00E41CFD"/>
    <w:rsid w:val="00E44D9E"/>
    <w:rsid w:val="00E54749"/>
    <w:rsid w:val="00E56648"/>
    <w:rsid w:val="00E57F2D"/>
    <w:rsid w:val="00E72FC1"/>
    <w:rsid w:val="00E75687"/>
    <w:rsid w:val="00E756D9"/>
    <w:rsid w:val="00E759FB"/>
    <w:rsid w:val="00E76D9A"/>
    <w:rsid w:val="00E76FF9"/>
    <w:rsid w:val="00E81738"/>
    <w:rsid w:val="00E84173"/>
    <w:rsid w:val="00E85B9F"/>
    <w:rsid w:val="00E93520"/>
    <w:rsid w:val="00EA5C79"/>
    <w:rsid w:val="00EA635A"/>
    <w:rsid w:val="00EB15AB"/>
    <w:rsid w:val="00EB352C"/>
    <w:rsid w:val="00EB7922"/>
    <w:rsid w:val="00EC4056"/>
    <w:rsid w:val="00EC7420"/>
    <w:rsid w:val="00ED3286"/>
    <w:rsid w:val="00EE0134"/>
    <w:rsid w:val="00EE0BF7"/>
    <w:rsid w:val="00EE3F8E"/>
    <w:rsid w:val="00EE42DB"/>
    <w:rsid w:val="00EE510A"/>
    <w:rsid w:val="00EF41BE"/>
    <w:rsid w:val="00EF69E9"/>
    <w:rsid w:val="00F03115"/>
    <w:rsid w:val="00F03AF1"/>
    <w:rsid w:val="00F04464"/>
    <w:rsid w:val="00F12445"/>
    <w:rsid w:val="00F168DD"/>
    <w:rsid w:val="00F17B26"/>
    <w:rsid w:val="00F261FF"/>
    <w:rsid w:val="00F2689E"/>
    <w:rsid w:val="00F3104B"/>
    <w:rsid w:val="00F31B2C"/>
    <w:rsid w:val="00F330FE"/>
    <w:rsid w:val="00F334F8"/>
    <w:rsid w:val="00F37FD5"/>
    <w:rsid w:val="00F46AE3"/>
    <w:rsid w:val="00F50694"/>
    <w:rsid w:val="00F54E1F"/>
    <w:rsid w:val="00F57E0F"/>
    <w:rsid w:val="00F64640"/>
    <w:rsid w:val="00F72406"/>
    <w:rsid w:val="00F76F71"/>
    <w:rsid w:val="00F84CF3"/>
    <w:rsid w:val="00F870FA"/>
    <w:rsid w:val="00F93827"/>
    <w:rsid w:val="00F93C38"/>
    <w:rsid w:val="00F940AA"/>
    <w:rsid w:val="00F95F8F"/>
    <w:rsid w:val="00F96C80"/>
    <w:rsid w:val="00FA5020"/>
    <w:rsid w:val="00FB6C58"/>
    <w:rsid w:val="00FC7D84"/>
    <w:rsid w:val="00FD04C6"/>
    <w:rsid w:val="00FD0629"/>
    <w:rsid w:val="00FD0D10"/>
    <w:rsid w:val="00FD2A5E"/>
    <w:rsid w:val="00FD5E77"/>
    <w:rsid w:val="00FE0250"/>
    <w:rsid w:val="00FF0E9A"/>
    <w:rsid w:val="00FF1632"/>
    <w:rsid w:val="00FF3BB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F3E"/>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B6CE9"/>
    <w:pPr>
      <w:ind w:left="720"/>
      <w:contextualSpacing/>
    </w:pPr>
  </w:style>
  <w:style w:type="character" w:styleId="-">
    <w:name w:val="Hyperlink"/>
    <w:basedOn w:val="a0"/>
    <w:uiPriority w:val="99"/>
    <w:rsid w:val="009B6CE9"/>
    <w:rPr>
      <w:rFonts w:cs="Times New Roman"/>
      <w:color w:val="0000FF"/>
      <w:u w:val="single"/>
    </w:rPr>
  </w:style>
  <w:style w:type="paragraph" w:styleId="a4">
    <w:name w:val="Balloon Text"/>
    <w:basedOn w:val="a"/>
    <w:link w:val="Char"/>
    <w:uiPriority w:val="99"/>
    <w:semiHidden/>
    <w:rsid w:val="00F9382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locked/>
    <w:rsid w:val="00F93827"/>
    <w:rPr>
      <w:rFonts w:ascii="Tahoma" w:hAnsi="Tahoma" w:cs="Tahoma"/>
      <w:sz w:val="16"/>
      <w:szCs w:val="16"/>
    </w:rPr>
  </w:style>
  <w:style w:type="paragraph" w:styleId="Web">
    <w:name w:val="Normal (Web)"/>
    <w:basedOn w:val="a"/>
    <w:uiPriority w:val="99"/>
    <w:semiHidden/>
    <w:rsid w:val="00062F57"/>
    <w:pPr>
      <w:spacing w:before="100" w:beforeAutospacing="1" w:after="100" w:afterAutospacing="1" w:line="240" w:lineRule="auto"/>
    </w:pPr>
    <w:rPr>
      <w:rFonts w:ascii="Times New Roman" w:eastAsia="Times New Roman" w:hAnsi="Times New Roman"/>
      <w:sz w:val="24"/>
      <w:szCs w:val="24"/>
      <w:lang w:eastAsia="el-GR"/>
    </w:rPr>
  </w:style>
  <w:style w:type="paragraph" w:styleId="a5">
    <w:name w:val="header"/>
    <w:basedOn w:val="a"/>
    <w:link w:val="Char0"/>
    <w:uiPriority w:val="99"/>
    <w:rsid w:val="00062F57"/>
    <w:pPr>
      <w:tabs>
        <w:tab w:val="center" w:pos="4153"/>
        <w:tab w:val="right" w:pos="8306"/>
      </w:tabs>
      <w:spacing w:after="0" w:line="240" w:lineRule="auto"/>
    </w:pPr>
  </w:style>
  <w:style w:type="character" w:customStyle="1" w:styleId="Char0">
    <w:name w:val="Κεφαλίδα Char"/>
    <w:basedOn w:val="a0"/>
    <w:link w:val="a5"/>
    <w:uiPriority w:val="99"/>
    <w:locked/>
    <w:rsid w:val="00062F57"/>
    <w:rPr>
      <w:rFonts w:cs="Times New Roman"/>
    </w:rPr>
  </w:style>
  <w:style w:type="paragraph" w:styleId="a6">
    <w:name w:val="footer"/>
    <w:basedOn w:val="a"/>
    <w:link w:val="Char1"/>
    <w:uiPriority w:val="99"/>
    <w:rsid w:val="00062F57"/>
    <w:pPr>
      <w:tabs>
        <w:tab w:val="center" w:pos="4153"/>
        <w:tab w:val="right" w:pos="8306"/>
      </w:tabs>
      <w:spacing w:after="0" w:line="240" w:lineRule="auto"/>
    </w:pPr>
  </w:style>
  <w:style w:type="character" w:customStyle="1" w:styleId="Char1">
    <w:name w:val="Υποσέλιδο Char"/>
    <w:basedOn w:val="a0"/>
    <w:link w:val="a6"/>
    <w:uiPriority w:val="99"/>
    <w:locked/>
    <w:rsid w:val="00062F57"/>
    <w:rPr>
      <w:rFonts w:cs="Times New Roman"/>
    </w:rPr>
  </w:style>
  <w:style w:type="table" w:styleId="a7">
    <w:name w:val="Table Grid"/>
    <w:basedOn w:val="a1"/>
    <w:uiPriority w:val="99"/>
    <w:rsid w:val="008908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11AB511D79410298FA45945FD0475B">
    <w:name w:val="5B11AB511D79410298FA45945FD0475B"/>
    <w:uiPriority w:val="99"/>
    <w:rsid w:val="00A91B36"/>
    <w:pPr>
      <w:spacing w:after="200" w:line="276" w:lineRule="auto"/>
    </w:pPr>
    <w:rPr>
      <w:rFonts w:eastAsia="Times New Roman"/>
      <w:sz w:val="22"/>
      <w:szCs w:val="22"/>
      <w:lang w:val="en-US" w:eastAsia="en-US"/>
    </w:rPr>
  </w:style>
  <w:style w:type="table" w:customStyle="1" w:styleId="-11">
    <w:name w:val="Ανοιχτόχρωμη σκίαση - Έμφαση 11"/>
    <w:basedOn w:val="a1"/>
    <w:uiPriority w:val="60"/>
    <w:rsid w:val="00F3104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1">
    <w:name w:val="Medium Grid 1 Accent 1"/>
    <w:basedOn w:val="a1"/>
    <w:uiPriority w:val="67"/>
    <w:rsid w:val="0020076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a8">
    <w:name w:val="annotation reference"/>
    <w:basedOn w:val="a0"/>
    <w:uiPriority w:val="99"/>
    <w:semiHidden/>
    <w:unhideWhenUsed/>
    <w:rsid w:val="00740119"/>
    <w:rPr>
      <w:sz w:val="16"/>
      <w:szCs w:val="16"/>
    </w:rPr>
  </w:style>
  <w:style w:type="paragraph" w:styleId="a9">
    <w:name w:val="annotation text"/>
    <w:basedOn w:val="a"/>
    <w:link w:val="Char2"/>
    <w:uiPriority w:val="99"/>
    <w:semiHidden/>
    <w:unhideWhenUsed/>
    <w:rsid w:val="00740119"/>
    <w:pPr>
      <w:spacing w:line="240" w:lineRule="auto"/>
    </w:pPr>
    <w:rPr>
      <w:sz w:val="20"/>
      <w:szCs w:val="20"/>
    </w:rPr>
  </w:style>
  <w:style w:type="character" w:customStyle="1" w:styleId="Char2">
    <w:name w:val="Κείμενο σχολίου Char"/>
    <w:basedOn w:val="a0"/>
    <w:link w:val="a9"/>
    <w:uiPriority w:val="99"/>
    <w:semiHidden/>
    <w:rsid w:val="00740119"/>
    <w:rPr>
      <w:lang w:eastAsia="en-US"/>
    </w:rPr>
  </w:style>
  <w:style w:type="paragraph" w:styleId="aa">
    <w:name w:val="annotation subject"/>
    <w:basedOn w:val="a9"/>
    <w:next w:val="a9"/>
    <w:link w:val="Char3"/>
    <w:uiPriority w:val="99"/>
    <w:semiHidden/>
    <w:unhideWhenUsed/>
    <w:rsid w:val="00740119"/>
    <w:rPr>
      <w:b/>
      <w:bCs/>
    </w:rPr>
  </w:style>
  <w:style w:type="character" w:customStyle="1" w:styleId="Char3">
    <w:name w:val="Θέμα σχολίου Char"/>
    <w:basedOn w:val="Char2"/>
    <w:link w:val="aa"/>
    <w:uiPriority w:val="99"/>
    <w:semiHidden/>
    <w:rsid w:val="00740119"/>
    <w:rPr>
      <w:b/>
      <w:bCs/>
      <w:lang w:eastAsia="en-US"/>
    </w:rPr>
  </w:style>
  <w:style w:type="character" w:styleId="HTML">
    <w:name w:val="HTML Cite"/>
    <w:basedOn w:val="a0"/>
    <w:uiPriority w:val="99"/>
    <w:semiHidden/>
    <w:unhideWhenUsed/>
    <w:rsid w:val="00284ADA"/>
    <w:rPr>
      <w:i/>
      <w:iCs/>
    </w:rPr>
  </w:style>
</w:styles>
</file>

<file path=word/webSettings.xml><?xml version="1.0" encoding="utf-8"?>
<w:webSettings xmlns:r="http://schemas.openxmlformats.org/officeDocument/2006/relationships" xmlns:w="http://schemas.openxmlformats.org/wordprocessingml/2006/main">
  <w:divs>
    <w:div w:id="183178888">
      <w:marLeft w:val="0"/>
      <w:marRight w:val="0"/>
      <w:marTop w:val="0"/>
      <w:marBottom w:val="0"/>
      <w:divBdr>
        <w:top w:val="none" w:sz="0" w:space="0" w:color="auto"/>
        <w:left w:val="none" w:sz="0" w:space="0" w:color="auto"/>
        <w:bottom w:val="none" w:sz="0" w:space="0" w:color="auto"/>
        <w:right w:val="none" w:sz="0" w:space="0" w:color="auto"/>
      </w:divBdr>
    </w:div>
    <w:div w:id="183178889">
      <w:marLeft w:val="0"/>
      <w:marRight w:val="0"/>
      <w:marTop w:val="0"/>
      <w:marBottom w:val="0"/>
      <w:divBdr>
        <w:top w:val="none" w:sz="0" w:space="0" w:color="auto"/>
        <w:left w:val="none" w:sz="0" w:space="0" w:color="auto"/>
        <w:bottom w:val="none" w:sz="0" w:space="0" w:color="auto"/>
        <w:right w:val="none" w:sz="0" w:space="0" w:color="auto"/>
      </w:divBdr>
    </w:div>
    <w:div w:id="183178890">
      <w:marLeft w:val="0"/>
      <w:marRight w:val="0"/>
      <w:marTop w:val="0"/>
      <w:marBottom w:val="0"/>
      <w:divBdr>
        <w:top w:val="none" w:sz="0" w:space="0" w:color="auto"/>
        <w:left w:val="none" w:sz="0" w:space="0" w:color="auto"/>
        <w:bottom w:val="none" w:sz="0" w:space="0" w:color="auto"/>
        <w:right w:val="none" w:sz="0" w:space="0" w:color="auto"/>
      </w:divBdr>
    </w:div>
    <w:div w:id="183178891">
      <w:marLeft w:val="0"/>
      <w:marRight w:val="0"/>
      <w:marTop w:val="0"/>
      <w:marBottom w:val="0"/>
      <w:divBdr>
        <w:top w:val="none" w:sz="0" w:space="0" w:color="auto"/>
        <w:left w:val="none" w:sz="0" w:space="0" w:color="auto"/>
        <w:bottom w:val="none" w:sz="0" w:space="0" w:color="auto"/>
        <w:right w:val="none" w:sz="0" w:space="0" w:color="auto"/>
      </w:divBdr>
    </w:div>
    <w:div w:id="183178892">
      <w:marLeft w:val="0"/>
      <w:marRight w:val="0"/>
      <w:marTop w:val="0"/>
      <w:marBottom w:val="0"/>
      <w:divBdr>
        <w:top w:val="none" w:sz="0" w:space="0" w:color="auto"/>
        <w:left w:val="none" w:sz="0" w:space="0" w:color="auto"/>
        <w:bottom w:val="none" w:sz="0" w:space="0" w:color="auto"/>
        <w:right w:val="none" w:sz="0" w:space="0" w:color="auto"/>
      </w:divBdr>
    </w:div>
    <w:div w:id="183178893">
      <w:marLeft w:val="0"/>
      <w:marRight w:val="0"/>
      <w:marTop w:val="0"/>
      <w:marBottom w:val="0"/>
      <w:divBdr>
        <w:top w:val="none" w:sz="0" w:space="0" w:color="auto"/>
        <w:left w:val="none" w:sz="0" w:space="0" w:color="auto"/>
        <w:bottom w:val="none" w:sz="0" w:space="0" w:color="auto"/>
        <w:right w:val="none" w:sz="0" w:space="0" w:color="auto"/>
      </w:divBdr>
    </w:div>
    <w:div w:id="183178894">
      <w:marLeft w:val="0"/>
      <w:marRight w:val="0"/>
      <w:marTop w:val="0"/>
      <w:marBottom w:val="0"/>
      <w:divBdr>
        <w:top w:val="none" w:sz="0" w:space="0" w:color="auto"/>
        <w:left w:val="none" w:sz="0" w:space="0" w:color="auto"/>
        <w:bottom w:val="none" w:sz="0" w:space="0" w:color="auto"/>
        <w:right w:val="none" w:sz="0" w:space="0" w:color="auto"/>
      </w:divBdr>
    </w:div>
    <w:div w:id="183178895">
      <w:marLeft w:val="0"/>
      <w:marRight w:val="0"/>
      <w:marTop w:val="0"/>
      <w:marBottom w:val="0"/>
      <w:divBdr>
        <w:top w:val="none" w:sz="0" w:space="0" w:color="auto"/>
        <w:left w:val="none" w:sz="0" w:space="0" w:color="auto"/>
        <w:bottom w:val="none" w:sz="0" w:space="0" w:color="auto"/>
        <w:right w:val="none" w:sz="0" w:space="0" w:color="auto"/>
      </w:divBdr>
      <w:divsChild>
        <w:div w:id="183178900">
          <w:marLeft w:val="0"/>
          <w:marRight w:val="0"/>
          <w:marTop w:val="0"/>
          <w:marBottom w:val="200"/>
          <w:divBdr>
            <w:top w:val="none" w:sz="0" w:space="0" w:color="auto"/>
            <w:left w:val="none" w:sz="0" w:space="0" w:color="auto"/>
            <w:bottom w:val="none" w:sz="0" w:space="0" w:color="auto"/>
            <w:right w:val="none" w:sz="0" w:space="0" w:color="auto"/>
          </w:divBdr>
        </w:div>
        <w:div w:id="183178903">
          <w:marLeft w:val="0"/>
          <w:marRight w:val="0"/>
          <w:marTop w:val="0"/>
          <w:marBottom w:val="200"/>
          <w:divBdr>
            <w:top w:val="none" w:sz="0" w:space="0" w:color="auto"/>
            <w:left w:val="none" w:sz="0" w:space="0" w:color="auto"/>
            <w:bottom w:val="none" w:sz="0" w:space="0" w:color="auto"/>
            <w:right w:val="none" w:sz="0" w:space="0" w:color="auto"/>
          </w:divBdr>
        </w:div>
        <w:div w:id="183178905">
          <w:marLeft w:val="0"/>
          <w:marRight w:val="0"/>
          <w:marTop w:val="0"/>
          <w:marBottom w:val="200"/>
          <w:divBdr>
            <w:top w:val="none" w:sz="0" w:space="0" w:color="auto"/>
            <w:left w:val="none" w:sz="0" w:space="0" w:color="auto"/>
            <w:bottom w:val="none" w:sz="0" w:space="0" w:color="auto"/>
            <w:right w:val="none" w:sz="0" w:space="0" w:color="auto"/>
          </w:divBdr>
        </w:div>
      </w:divsChild>
    </w:div>
    <w:div w:id="183178896">
      <w:marLeft w:val="0"/>
      <w:marRight w:val="0"/>
      <w:marTop w:val="0"/>
      <w:marBottom w:val="0"/>
      <w:divBdr>
        <w:top w:val="none" w:sz="0" w:space="0" w:color="auto"/>
        <w:left w:val="none" w:sz="0" w:space="0" w:color="auto"/>
        <w:bottom w:val="none" w:sz="0" w:space="0" w:color="auto"/>
        <w:right w:val="none" w:sz="0" w:space="0" w:color="auto"/>
      </w:divBdr>
    </w:div>
    <w:div w:id="183178897">
      <w:marLeft w:val="0"/>
      <w:marRight w:val="0"/>
      <w:marTop w:val="0"/>
      <w:marBottom w:val="0"/>
      <w:divBdr>
        <w:top w:val="none" w:sz="0" w:space="0" w:color="auto"/>
        <w:left w:val="none" w:sz="0" w:space="0" w:color="auto"/>
        <w:bottom w:val="none" w:sz="0" w:space="0" w:color="auto"/>
        <w:right w:val="none" w:sz="0" w:space="0" w:color="auto"/>
      </w:divBdr>
    </w:div>
    <w:div w:id="183178898">
      <w:marLeft w:val="0"/>
      <w:marRight w:val="0"/>
      <w:marTop w:val="0"/>
      <w:marBottom w:val="0"/>
      <w:divBdr>
        <w:top w:val="none" w:sz="0" w:space="0" w:color="auto"/>
        <w:left w:val="none" w:sz="0" w:space="0" w:color="auto"/>
        <w:bottom w:val="none" w:sz="0" w:space="0" w:color="auto"/>
        <w:right w:val="none" w:sz="0" w:space="0" w:color="auto"/>
      </w:divBdr>
    </w:div>
    <w:div w:id="183178899">
      <w:marLeft w:val="0"/>
      <w:marRight w:val="0"/>
      <w:marTop w:val="0"/>
      <w:marBottom w:val="0"/>
      <w:divBdr>
        <w:top w:val="none" w:sz="0" w:space="0" w:color="auto"/>
        <w:left w:val="none" w:sz="0" w:space="0" w:color="auto"/>
        <w:bottom w:val="none" w:sz="0" w:space="0" w:color="auto"/>
        <w:right w:val="none" w:sz="0" w:space="0" w:color="auto"/>
      </w:divBdr>
    </w:div>
    <w:div w:id="183178901">
      <w:marLeft w:val="0"/>
      <w:marRight w:val="0"/>
      <w:marTop w:val="0"/>
      <w:marBottom w:val="0"/>
      <w:divBdr>
        <w:top w:val="none" w:sz="0" w:space="0" w:color="auto"/>
        <w:left w:val="none" w:sz="0" w:space="0" w:color="auto"/>
        <w:bottom w:val="none" w:sz="0" w:space="0" w:color="auto"/>
        <w:right w:val="none" w:sz="0" w:space="0" w:color="auto"/>
      </w:divBdr>
    </w:div>
    <w:div w:id="183178902">
      <w:marLeft w:val="0"/>
      <w:marRight w:val="0"/>
      <w:marTop w:val="0"/>
      <w:marBottom w:val="0"/>
      <w:divBdr>
        <w:top w:val="none" w:sz="0" w:space="0" w:color="auto"/>
        <w:left w:val="none" w:sz="0" w:space="0" w:color="auto"/>
        <w:bottom w:val="none" w:sz="0" w:space="0" w:color="auto"/>
        <w:right w:val="none" w:sz="0" w:space="0" w:color="auto"/>
      </w:divBdr>
    </w:div>
    <w:div w:id="183178904">
      <w:marLeft w:val="0"/>
      <w:marRight w:val="0"/>
      <w:marTop w:val="0"/>
      <w:marBottom w:val="0"/>
      <w:divBdr>
        <w:top w:val="none" w:sz="0" w:space="0" w:color="auto"/>
        <w:left w:val="none" w:sz="0" w:space="0" w:color="auto"/>
        <w:bottom w:val="none" w:sz="0" w:space="0" w:color="auto"/>
        <w:right w:val="none" w:sz="0" w:space="0" w:color="auto"/>
      </w:divBdr>
    </w:div>
    <w:div w:id="183178906">
      <w:marLeft w:val="0"/>
      <w:marRight w:val="0"/>
      <w:marTop w:val="0"/>
      <w:marBottom w:val="0"/>
      <w:divBdr>
        <w:top w:val="none" w:sz="0" w:space="0" w:color="auto"/>
        <w:left w:val="none" w:sz="0" w:space="0" w:color="auto"/>
        <w:bottom w:val="none" w:sz="0" w:space="0" w:color="auto"/>
        <w:right w:val="none" w:sz="0" w:space="0" w:color="auto"/>
      </w:divBdr>
    </w:div>
    <w:div w:id="183178907">
      <w:marLeft w:val="0"/>
      <w:marRight w:val="0"/>
      <w:marTop w:val="0"/>
      <w:marBottom w:val="0"/>
      <w:divBdr>
        <w:top w:val="none" w:sz="0" w:space="0" w:color="auto"/>
        <w:left w:val="none" w:sz="0" w:space="0" w:color="auto"/>
        <w:bottom w:val="none" w:sz="0" w:space="0" w:color="auto"/>
        <w:right w:val="none" w:sz="0" w:space="0" w:color="auto"/>
      </w:divBdr>
    </w:div>
    <w:div w:id="183178908">
      <w:marLeft w:val="0"/>
      <w:marRight w:val="0"/>
      <w:marTop w:val="0"/>
      <w:marBottom w:val="0"/>
      <w:divBdr>
        <w:top w:val="none" w:sz="0" w:space="0" w:color="auto"/>
        <w:left w:val="none" w:sz="0" w:space="0" w:color="auto"/>
        <w:bottom w:val="none" w:sz="0" w:space="0" w:color="auto"/>
        <w:right w:val="none" w:sz="0" w:space="0" w:color="auto"/>
      </w:divBdr>
    </w:div>
    <w:div w:id="183178909">
      <w:marLeft w:val="0"/>
      <w:marRight w:val="0"/>
      <w:marTop w:val="0"/>
      <w:marBottom w:val="0"/>
      <w:divBdr>
        <w:top w:val="none" w:sz="0" w:space="0" w:color="auto"/>
        <w:left w:val="none" w:sz="0" w:space="0" w:color="auto"/>
        <w:bottom w:val="none" w:sz="0" w:space="0" w:color="auto"/>
        <w:right w:val="none" w:sz="0" w:space="0" w:color="auto"/>
      </w:divBdr>
    </w:div>
    <w:div w:id="183178910">
      <w:marLeft w:val="0"/>
      <w:marRight w:val="0"/>
      <w:marTop w:val="0"/>
      <w:marBottom w:val="0"/>
      <w:divBdr>
        <w:top w:val="none" w:sz="0" w:space="0" w:color="auto"/>
        <w:left w:val="none" w:sz="0" w:space="0" w:color="auto"/>
        <w:bottom w:val="none" w:sz="0" w:space="0" w:color="auto"/>
        <w:right w:val="none" w:sz="0" w:space="0" w:color="auto"/>
      </w:divBdr>
    </w:div>
    <w:div w:id="183178911">
      <w:marLeft w:val="0"/>
      <w:marRight w:val="0"/>
      <w:marTop w:val="0"/>
      <w:marBottom w:val="0"/>
      <w:divBdr>
        <w:top w:val="none" w:sz="0" w:space="0" w:color="auto"/>
        <w:left w:val="none" w:sz="0" w:space="0" w:color="auto"/>
        <w:bottom w:val="none" w:sz="0" w:space="0" w:color="auto"/>
        <w:right w:val="none" w:sz="0" w:space="0" w:color="auto"/>
      </w:divBdr>
    </w:div>
    <w:div w:id="183178912">
      <w:marLeft w:val="0"/>
      <w:marRight w:val="0"/>
      <w:marTop w:val="0"/>
      <w:marBottom w:val="0"/>
      <w:divBdr>
        <w:top w:val="none" w:sz="0" w:space="0" w:color="auto"/>
        <w:left w:val="none" w:sz="0" w:space="0" w:color="auto"/>
        <w:bottom w:val="none" w:sz="0" w:space="0" w:color="auto"/>
        <w:right w:val="none" w:sz="0" w:space="0" w:color="auto"/>
      </w:divBdr>
    </w:div>
    <w:div w:id="183178913">
      <w:marLeft w:val="0"/>
      <w:marRight w:val="0"/>
      <w:marTop w:val="0"/>
      <w:marBottom w:val="0"/>
      <w:divBdr>
        <w:top w:val="none" w:sz="0" w:space="0" w:color="auto"/>
        <w:left w:val="none" w:sz="0" w:space="0" w:color="auto"/>
        <w:bottom w:val="none" w:sz="0" w:space="0" w:color="auto"/>
        <w:right w:val="none" w:sz="0" w:space="0" w:color="auto"/>
      </w:divBdr>
    </w:div>
    <w:div w:id="183178914">
      <w:marLeft w:val="0"/>
      <w:marRight w:val="0"/>
      <w:marTop w:val="0"/>
      <w:marBottom w:val="0"/>
      <w:divBdr>
        <w:top w:val="none" w:sz="0" w:space="0" w:color="auto"/>
        <w:left w:val="none" w:sz="0" w:space="0" w:color="auto"/>
        <w:bottom w:val="none" w:sz="0" w:space="0" w:color="auto"/>
        <w:right w:val="none" w:sz="0" w:space="0" w:color="auto"/>
      </w:divBdr>
    </w:div>
    <w:div w:id="183178915">
      <w:marLeft w:val="0"/>
      <w:marRight w:val="0"/>
      <w:marTop w:val="0"/>
      <w:marBottom w:val="0"/>
      <w:divBdr>
        <w:top w:val="none" w:sz="0" w:space="0" w:color="auto"/>
        <w:left w:val="none" w:sz="0" w:space="0" w:color="auto"/>
        <w:bottom w:val="none" w:sz="0" w:space="0" w:color="auto"/>
        <w:right w:val="none" w:sz="0" w:space="0" w:color="auto"/>
      </w:divBdr>
    </w:div>
    <w:div w:id="183178916">
      <w:marLeft w:val="0"/>
      <w:marRight w:val="0"/>
      <w:marTop w:val="0"/>
      <w:marBottom w:val="0"/>
      <w:divBdr>
        <w:top w:val="none" w:sz="0" w:space="0" w:color="auto"/>
        <w:left w:val="none" w:sz="0" w:space="0" w:color="auto"/>
        <w:bottom w:val="none" w:sz="0" w:space="0" w:color="auto"/>
        <w:right w:val="none" w:sz="0" w:space="0" w:color="auto"/>
      </w:divBdr>
    </w:div>
    <w:div w:id="183178917">
      <w:marLeft w:val="0"/>
      <w:marRight w:val="0"/>
      <w:marTop w:val="0"/>
      <w:marBottom w:val="0"/>
      <w:divBdr>
        <w:top w:val="none" w:sz="0" w:space="0" w:color="auto"/>
        <w:left w:val="none" w:sz="0" w:space="0" w:color="auto"/>
        <w:bottom w:val="none" w:sz="0" w:space="0" w:color="auto"/>
        <w:right w:val="none" w:sz="0" w:space="0" w:color="auto"/>
      </w:divBdr>
    </w:div>
    <w:div w:id="183178918">
      <w:marLeft w:val="0"/>
      <w:marRight w:val="0"/>
      <w:marTop w:val="0"/>
      <w:marBottom w:val="0"/>
      <w:divBdr>
        <w:top w:val="none" w:sz="0" w:space="0" w:color="auto"/>
        <w:left w:val="none" w:sz="0" w:space="0" w:color="auto"/>
        <w:bottom w:val="none" w:sz="0" w:space="0" w:color="auto"/>
        <w:right w:val="none" w:sz="0" w:space="0" w:color="auto"/>
      </w:divBdr>
    </w:div>
    <w:div w:id="183178919">
      <w:marLeft w:val="0"/>
      <w:marRight w:val="0"/>
      <w:marTop w:val="0"/>
      <w:marBottom w:val="0"/>
      <w:divBdr>
        <w:top w:val="none" w:sz="0" w:space="0" w:color="auto"/>
        <w:left w:val="none" w:sz="0" w:space="0" w:color="auto"/>
        <w:bottom w:val="none" w:sz="0" w:space="0" w:color="auto"/>
        <w:right w:val="none" w:sz="0" w:space="0" w:color="auto"/>
      </w:divBdr>
    </w:div>
    <w:div w:id="183178920">
      <w:marLeft w:val="0"/>
      <w:marRight w:val="0"/>
      <w:marTop w:val="0"/>
      <w:marBottom w:val="0"/>
      <w:divBdr>
        <w:top w:val="none" w:sz="0" w:space="0" w:color="auto"/>
        <w:left w:val="none" w:sz="0" w:space="0" w:color="auto"/>
        <w:bottom w:val="none" w:sz="0" w:space="0" w:color="auto"/>
        <w:right w:val="none" w:sz="0" w:space="0" w:color="auto"/>
      </w:divBdr>
    </w:div>
    <w:div w:id="183178921">
      <w:marLeft w:val="0"/>
      <w:marRight w:val="0"/>
      <w:marTop w:val="0"/>
      <w:marBottom w:val="0"/>
      <w:divBdr>
        <w:top w:val="none" w:sz="0" w:space="0" w:color="auto"/>
        <w:left w:val="none" w:sz="0" w:space="0" w:color="auto"/>
        <w:bottom w:val="none" w:sz="0" w:space="0" w:color="auto"/>
        <w:right w:val="none" w:sz="0" w:space="0" w:color="auto"/>
      </w:divBdr>
    </w:div>
    <w:div w:id="183178922">
      <w:marLeft w:val="0"/>
      <w:marRight w:val="0"/>
      <w:marTop w:val="0"/>
      <w:marBottom w:val="0"/>
      <w:divBdr>
        <w:top w:val="none" w:sz="0" w:space="0" w:color="auto"/>
        <w:left w:val="none" w:sz="0" w:space="0" w:color="auto"/>
        <w:bottom w:val="none" w:sz="0" w:space="0" w:color="auto"/>
        <w:right w:val="none" w:sz="0" w:space="0" w:color="auto"/>
      </w:divBdr>
    </w:div>
    <w:div w:id="183178923">
      <w:marLeft w:val="0"/>
      <w:marRight w:val="0"/>
      <w:marTop w:val="0"/>
      <w:marBottom w:val="0"/>
      <w:divBdr>
        <w:top w:val="none" w:sz="0" w:space="0" w:color="auto"/>
        <w:left w:val="none" w:sz="0" w:space="0" w:color="auto"/>
        <w:bottom w:val="none" w:sz="0" w:space="0" w:color="auto"/>
        <w:right w:val="none" w:sz="0" w:space="0" w:color="auto"/>
      </w:divBdr>
    </w:div>
    <w:div w:id="183178924">
      <w:marLeft w:val="0"/>
      <w:marRight w:val="0"/>
      <w:marTop w:val="0"/>
      <w:marBottom w:val="0"/>
      <w:divBdr>
        <w:top w:val="none" w:sz="0" w:space="0" w:color="auto"/>
        <w:left w:val="none" w:sz="0" w:space="0" w:color="auto"/>
        <w:bottom w:val="none" w:sz="0" w:space="0" w:color="auto"/>
        <w:right w:val="none" w:sz="0" w:space="0" w:color="auto"/>
      </w:divBdr>
    </w:div>
    <w:div w:id="449399226">
      <w:bodyDiv w:val="1"/>
      <w:marLeft w:val="0"/>
      <w:marRight w:val="0"/>
      <w:marTop w:val="0"/>
      <w:marBottom w:val="0"/>
      <w:divBdr>
        <w:top w:val="none" w:sz="0" w:space="0" w:color="auto"/>
        <w:left w:val="none" w:sz="0" w:space="0" w:color="auto"/>
        <w:bottom w:val="none" w:sz="0" w:space="0" w:color="auto"/>
        <w:right w:val="none" w:sz="0" w:space="0" w:color="auto"/>
      </w:divBdr>
      <w:divsChild>
        <w:div w:id="676276755">
          <w:marLeft w:val="0"/>
          <w:marRight w:val="0"/>
          <w:marTop w:val="0"/>
          <w:marBottom w:val="0"/>
          <w:divBdr>
            <w:top w:val="none" w:sz="0" w:space="0" w:color="auto"/>
            <w:left w:val="none" w:sz="0" w:space="0" w:color="auto"/>
            <w:bottom w:val="none" w:sz="0" w:space="0" w:color="auto"/>
            <w:right w:val="none" w:sz="0" w:space="0" w:color="auto"/>
          </w:divBdr>
        </w:div>
        <w:div w:id="633289701">
          <w:marLeft w:val="0"/>
          <w:marRight w:val="0"/>
          <w:marTop w:val="0"/>
          <w:marBottom w:val="0"/>
          <w:divBdr>
            <w:top w:val="none" w:sz="0" w:space="0" w:color="auto"/>
            <w:left w:val="none" w:sz="0" w:space="0" w:color="auto"/>
            <w:bottom w:val="none" w:sz="0" w:space="0" w:color="auto"/>
            <w:right w:val="none" w:sz="0" w:space="0" w:color="auto"/>
          </w:divBdr>
        </w:div>
        <w:div w:id="1226375945">
          <w:marLeft w:val="0"/>
          <w:marRight w:val="0"/>
          <w:marTop w:val="0"/>
          <w:marBottom w:val="0"/>
          <w:divBdr>
            <w:top w:val="none" w:sz="0" w:space="0" w:color="auto"/>
            <w:left w:val="none" w:sz="0" w:space="0" w:color="auto"/>
            <w:bottom w:val="none" w:sz="0" w:space="0" w:color="auto"/>
            <w:right w:val="none" w:sz="0" w:space="0" w:color="auto"/>
          </w:divBdr>
        </w:div>
        <w:div w:id="2012876654">
          <w:marLeft w:val="0"/>
          <w:marRight w:val="0"/>
          <w:marTop w:val="0"/>
          <w:marBottom w:val="0"/>
          <w:divBdr>
            <w:top w:val="none" w:sz="0" w:space="0" w:color="auto"/>
            <w:left w:val="none" w:sz="0" w:space="0" w:color="auto"/>
            <w:bottom w:val="none" w:sz="0" w:space="0" w:color="auto"/>
            <w:right w:val="none" w:sz="0" w:space="0" w:color="auto"/>
          </w:divBdr>
        </w:div>
        <w:div w:id="5254260">
          <w:marLeft w:val="0"/>
          <w:marRight w:val="0"/>
          <w:marTop w:val="0"/>
          <w:marBottom w:val="0"/>
          <w:divBdr>
            <w:top w:val="none" w:sz="0" w:space="0" w:color="auto"/>
            <w:left w:val="none" w:sz="0" w:space="0" w:color="auto"/>
            <w:bottom w:val="none" w:sz="0" w:space="0" w:color="auto"/>
            <w:right w:val="none" w:sz="0" w:space="0" w:color="auto"/>
          </w:divBdr>
        </w:div>
        <w:div w:id="1772042116">
          <w:marLeft w:val="0"/>
          <w:marRight w:val="0"/>
          <w:marTop w:val="0"/>
          <w:marBottom w:val="0"/>
          <w:divBdr>
            <w:top w:val="none" w:sz="0" w:space="0" w:color="auto"/>
            <w:left w:val="none" w:sz="0" w:space="0" w:color="auto"/>
            <w:bottom w:val="none" w:sz="0" w:space="0" w:color="auto"/>
            <w:right w:val="none" w:sz="0" w:space="0" w:color="auto"/>
          </w:divBdr>
        </w:div>
        <w:div w:id="1499955196">
          <w:marLeft w:val="0"/>
          <w:marRight w:val="0"/>
          <w:marTop w:val="0"/>
          <w:marBottom w:val="0"/>
          <w:divBdr>
            <w:top w:val="none" w:sz="0" w:space="0" w:color="auto"/>
            <w:left w:val="none" w:sz="0" w:space="0" w:color="auto"/>
            <w:bottom w:val="none" w:sz="0" w:space="0" w:color="auto"/>
            <w:right w:val="none" w:sz="0" w:space="0" w:color="auto"/>
          </w:divBdr>
        </w:div>
        <w:div w:id="105585918">
          <w:marLeft w:val="0"/>
          <w:marRight w:val="0"/>
          <w:marTop w:val="0"/>
          <w:marBottom w:val="0"/>
          <w:divBdr>
            <w:top w:val="none" w:sz="0" w:space="0" w:color="auto"/>
            <w:left w:val="none" w:sz="0" w:space="0" w:color="auto"/>
            <w:bottom w:val="none" w:sz="0" w:space="0" w:color="auto"/>
            <w:right w:val="none" w:sz="0" w:space="0" w:color="auto"/>
          </w:divBdr>
        </w:div>
        <w:div w:id="1108348787">
          <w:marLeft w:val="0"/>
          <w:marRight w:val="0"/>
          <w:marTop w:val="0"/>
          <w:marBottom w:val="0"/>
          <w:divBdr>
            <w:top w:val="none" w:sz="0" w:space="0" w:color="auto"/>
            <w:left w:val="none" w:sz="0" w:space="0" w:color="auto"/>
            <w:bottom w:val="none" w:sz="0" w:space="0" w:color="auto"/>
            <w:right w:val="none" w:sz="0" w:space="0" w:color="auto"/>
          </w:divBdr>
        </w:div>
        <w:div w:id="1176925609">
          <w:marLeft w:val="0"/>
          <w:marRight w:val="0"/>
          <w:marTop w:val="0"/>
          <w:marBottom w:val="0"/>
          <w:divBdr>
            <w:top w:val="none" w:sz="0" w:space="0" w:color="auto"/>
            <w:left w:val="none" w:sz="0" w:space="0" w:color="auto"/>
            <w:bottom w:val="none" w:sz="0" w:space="0" w:color="auto"/>
            <w:right w:val="none" w:sz="0" w:space="0" w:color="auto"/>
          </w:divBdr>
        </w:div>
        <w:div w:id="2017537379">
          <w:marLeft w:val="0"/>
          <w:marRight w:val="0"/>
          <w:marTop w:val="0"/>
          <w:marBottom w:val="0"/>
          <w:divBdr>
            <w:top w:val="none" w:sz="0" w:space="0" w:color="auto"/>
            <w:left w:val="none" w:sz="0" w:space="0" w:color="auto"/>
            <w:bottom w:val="none" w:sz="0" w:space="0" w:color="auto"/>
            <w:right w:val="none" w:sz="0" w:space="0" w:color="auto"/>
          </w:divBdr>
        </w:div>
        <w:div w:id="1169059255">
          <w:marLeft w:val="0"/>
          <w:marRight w:val="0"/>
          <w:marTop w:val="0"/>
          <w:marBottom w:val="0"/>
          <w:divBdr>
            <w:top w:val="none" w:sz="0" w:space="0" w:color="auto"/>
            <w:left w:val="none" w:sz="0" w:space="0" w:color="auto"/>
            <w:bottom w:val="none" w:sz="0" w:space="0" w:color="auto"/>
            <w:right w:val="none" w:sz="0" w:space="0" w:color="auto"/>
          </w:divBdr>
        </w:div>
        <w:div w:id="467087868">
          <w:marLeft w:val="0"/>
          <w:marRight w:val="0"/>
          <w:marTop w:val="0"/>
          <w:marBottom w:val="0"/>
          <w:divBdr>
            <w:top w:val="none" w:sz="0" w:space="0" w:color="auto"/>
            <w:left w:val="none" w:sz="0" w:space="0" w:color="auto"/>
            <w:bottom w:val="none" w:sz="0" w:space="0" w:color="auto"/>
            <w:right w:val="none" w:sz="0" w:space="0" w:color="auto"/>
          </w:divBdr>
        </w:div>
        <w:div w:id="777406394">
          <w:marLeft w:val="0"/>
          <w:marRight w:val="0"/>
          <w:marTop w:val="0"/>
          <w:marBottom w:val="0"/>
          <w:divBdr>
            <w:top w:val="none" w:sz="0" w:space="0" w:color="auto"/>
            <w:left w:val="none" w:sz="0" w:space="0" w:color="auto"/>
            <w:bottom w:val="none" w:sz="0" w:space="0" w:color="auto"/>
            <w:right w:val="none" w:sz="0" w:space="0" w:color="auto"/>
          </w:divBdr>
        </w:div>
        <w:div w:id="1290818290">
          <w:marLeft w:val="0"/>
          <w:marRight w:val="0"/>
          <w:marTop w:val="0"/>
          <w:marBottom w:val="0"/>
          <w:divBdr>
            <w:top w:val="none" w:sz="0" w:space="0" w:color="auto"/>
            <w:left w:val="none" w:sz="0" w:space="0" w:color="auto"/>
            <w:bottom w:val="none" w:sz="0" w:space="0" w:color="auto"/>
            <w:right w:val="none" w:sz="0" w:space="0" w:color="auto"/>
          </w:divBdr>
        </w:div>
        <w:div w:id="878474607">
          <w:marLeft w:val="0"/>
          <w:marRight w:val="0"/>
          <w:marTop w:val="0"/>
          <w:marBottom w:val="0"/>
          <w:divBdr>
            <w:top w:val="none" w:sz="0" w:space="0" w:color="auto"/>
            <w:left w:val="none" w:sz="0" w:space="0" w:color="auto"/>
            <w:bottom w:val="none" w:sz="0" w:space="0" w:color="auto"/>
            <w:right w:val="none" w:sz="0" w:space="0" w:color="auto"/>
          </w:divBdr>
        </w:div>
        <w:div w:id="1520507161">
          <w:marLeft w:val="0"/>
          <w:marRight w:val="0"/>
          <w:marTop w:val="0"/>
          <w:marBottom w:val="0"/>
          <w:divBdr>
            <w:top w:val="none" w:sz="0" w:space="0" w:color="auto"/>
            <w:left w:val="none" w:sz="0" w:space="0" w:color="auto"/>
            <w:bottom w:val="none" w:sz="0" w:space="0" w:color="auto"/>
            <w:right w:val="none" w:sz="0" w:space="0" w:color="auto"/>
          </w:divBdr>
        </w:div>
        <w:div w:id="1963920464">
          <w:marLeft w:val="0"/>
          <w:marRight w:val="0"/>
          <w:marTop w:val="0"/>
          <w:marBottom w:val="0"/>
          <w:divBdr>
            <w:top w:val="none" w:sz="0" w:space="0" w:color="auto"/>
            <w:left w:val="none" w:sz="0" w:space="0" w:color="auto"/>
            <w:bottom w:val="none" w:sz="0" w:space="0" w:color="auto"/>
            <w:right w:val="none" w:sz="0" w:space="0" w:color="auto"/>
          </w:divBdr>
        </w:div>
        <w:div w:id="1437600208">
          <w:marLeft w:val="0"/>
          <w:marRight w:val="0"/>
          <w:marTop w:val="0"/>
          <w:marBottom w:val="0"/>
          <w:divBdr>
            <w:top w:val="none" w:sz="0" w:space="0" w:color="auto"/>
            <w:left w:val="none" w:sz="0" w:space="0" w:color="auto"/>
            <w:bottom w:val="none" w:sz="0" w:space="0" w:color="auto"/>
            <w:right w:val="none" w:sz="0" w:space="0" w:color="auto"/>
          </w:divBdr>
        </w:div>
        <w:div w:id="1749419016">
          <w:marLeft w:val="0"/>
          <w:marRight w:val="0"/>
          <w:marTop w:val="0"/>
          <w:marBottom w:val="0"/>
          <w:divBdr>
            <w:top w:val="none" w:sz="0" w:space="0" w:color="auto"/>
            <w:left w:val="none" w:sz="0" w:space="0" w:color="auto"/>
            <w:bottom w:val="none" w:sz="0" w:space="0" w:color="auto"/>
            <w:right w:val="none" w:sz="0" w:space="0" w:color="auto"/>
          </w:divBdr>
        </w:div>
        <w:div w:id="844636518">
          <w:marLeft w:val="0"/>
          <w:marRight w:val="0"/>
          <w:marTop w:val="0"/>
          <w:marBottom w:val="0"/>
          <w:divBdr>
            <w:top w:val="none" w:sz="0" w:space="0" w:color="auto"/>
            <w:left w:val="none" w:sz="0" w:space="0" w:color="auto"/>
            <w:bottom w:val="none" w:sz="0" w:space="0" w:color="auto"/>
            <w:right w:val="none" w:sz="0" w:space="0" w:color="auto"/>
          </w:divBdr>
        </w:div>
        <w:div w:id="1416436733">
          <w:marLeft w:val="0"/>
          <w:marRight w:val="0"/>
          <w:marTop w:val="0"/>
          <w:marBottom w:val="0"/>
          <w:divBdr>
            <w:top w:val="none" w:sz="0" w:space="0" w:color="auto"/>
            <w:left w:val="none" w:sz="0" w:space="0" w:color="auto"/>
            <w:bottom w:val="none" w:sz="0" w:space="0" w:color="auto"/>
            <w:right w:val="none" w:sz="0" w:space="0" w:color="auto"/>
          </w:divBdr>
        </w:div>
        <w:div w:id="1037775296">
          <w:marLeft w:val="0"/>
          <w:marRight w:val="0"/>
          <w:marTop w:val="0"/>
          <w:marBottom w:val="0"/>
          <w:divBdr>
            <w:top w:val="none" w:sz="0" w:space="0" w:color="auto"/>
            <w:left w:val="none" w:sz="0" w:space="0" w:color="auto"/>
            <w:bottom w:val="none" w:sz="0" w:space="0" w:color="auto"/>
            <w:right w:val="none" w:sz="0" w:space="0" w:color="auto"/>
          </w:divBdr>
        </w:div>
      </w:divsChild>
    </w:div>
    <w:div w:id="1344942847">
      <w:bodyDiv w:val="1"/>
      <w:marLeft w:val="0"/>
      <w:marRight w:val="0"/>
      <w:marTop w:val="0"/>
      <w:marBottom w:val="0"/>
      <w:divBdr>
        <w:top w:val="none" w:sz="0" w:space="0" w:color="auto"/>
        <w:left w:val="none" w:sz="0" w:space="0" w:color="auto"/>
        <w:bottom w:val="none" w:sz="0" w:space="0" w:color="auto"/>
        <w:right w:val="none" w:sz="0" w:space="0" w:color="auto"/>
      </w:divBdr>
      <w:divsChild>
        <w:div w:id="473572641">
          <w:marLeft w:val="0"/>
          <w:marRight w:val="0"/>
          <w:marTop w:val="0"/>
          <w:marBottom w:val="0"/>
          <w:divBdr>
            <w:top w:val="none" w:sz="0" w:space="0" w:color="auto"/>
            <w:left w:val="none" w:sz="0" w:space="0" w:color="auto"/>
            <w:bottom w:val="none" w:sz="0" w:space="0" w:color="auto"/>
            <w:right w:val="none" w:sz="0" w:space="0" w:color="auto"/>
          </w:divBdr>
        </w:div>
        <w:div w:id="1999111348">
          <w:marLeft w:val="0"/>
          <w:marRight w:val="0"/>
          <w:marTop w:val="0"/>
          <w:marBottom w:val="0"/>
          <w:divBdr>
            <w:top w:val="none" w:sz="0" w:space="0" w:color="auto"/>
            <w:left w:val="none" w:sz="0" w:space="0" w:color="auto"/>
            <w:bottom w:val="none" w:sz="0" w:space="0" w:color="auto"/>
            <w:right w:val="none" w:sz="0" w:space="0" w:color="auto"/>
          </w:divBdr>
        </w:div>
        <w:div w:id="1984390526">
          <w:marLeft w:val="0"/>
          <w:marRight w:val="0"/>
          <w:marTop w:val="0"/>
          <w:marBottom w:val="0"/>
          <w:divBdr>
            <w:top w:val="none" w:sz="0" w:space="0" w:color="auto"/>
            <w:left w:val="none" w:sz="0" w:space="0" w:color="auto"/>
            <w:bottom w:val="none" w:sz="0" w:space="0" w:color="auto"/>
            <w:right w:val="none" w:sz="0" w:space="0" w:color="auto"/>
          </w:divBdr>
        </w:div>
        <w:div w:id="1233739444">
          <w:marLeft w:val="0"/>
          <w:marRight w:val="0"/>
          <w:marTop w:val="0"/>
          <w:marBottom w:val="0"/>
          <w:divBdr>
            <w:top w:val="none" w:sz="0" w:space="0" w:color="auto"/>
            <w:left w:val="none" w:sz="0" w:space="0" w:color="auto"/>
            <w:bottom w:val="none" w:sz="0" w:space="0" w:color="auto"/>
            <w:right w:val="none" w:sz="0" w:space="0" w:color="auto"/>
          </w:divBdr>
        </w:div>
        <w:div w:id="937254728">
          <w:marLeft w:val="0"/>
          <w:marRight w:val="0"/>
          <w:marTop w:val="0"/>
          <w:marBottom w:val="0"/>
          <w:divBdr>
            <w:top w:val="none" w:sz="0" w:space="0" w:color="auto"/>
            <w:left w:val="none" w:sz="0" w:space="0" w:color="auto"/>
            <w:bottom w:val="none" w:sz="0" w:space="0" w:color="auto"/>
            <w:right w:val="none" w:sz="0" w:space="0" w:color="auto"/>
          </w:divBdr>
        </w:div>
        <w:div w:id="2126384913">
          <w:marLeft w:val="0"/>
          <w:marRight w:val="0"/>
          <w:marTop w:val="0"/>
          <w:marBottom w:val="0"/>
          <w:divBdr>
            <w:top w:val="none" w:sz="0" w:space="0" w:color="auto"/>
            <w:left w:val="none" w:sz="0" w:space="0" w:color="auto"/>
            <w:bottom w:val="none" w:sz="0" w:space="0" w:color="auto"/>
            <w:right w:val="none" w:sz="0" w:space="0" w:color="auto"/>
          </w:divBdr>
        </w:div>
        <w:div w:id="93600020">
          <w:marLeft w:val="0"/>
          <w:marRight w:val="0"/>
          <w:marTop w:val="0"/>
          <w:marBottom w:val="0"/>
          <w:divBdr>
            <w:top w:val="none" w:sz="0" w:space="0" w:color="auto"/>
            <w:left w:val="none" w:sz="0" w:space="0" w:color="auto"/>
            <w:bottom w:val="none" w:sz="0" w:space="0" w:color="auto"/>
            <w:right w:val="none" w:sz="0" w:space="0" w:color="auto"/>
          </w:divBdr>
        </w:div>
        <w:div w:id="1213275302">
          <w:marLeft w:val="0"/>
          <w:marRight w:val="0"/>
          <w:marTop w:val="0"/>
          <w:marBottom w:val="0"/>
          <w:divBdr>
            <w:top w:val="none" w:sz="0" w:space="0" w:color="auto"/>
            <w:left w:val="none" w:sz="0" w:space="0" w:color="auto"/>
            <w:bottom w:val="none" w:sz="0" w:space="0" w:color="auto"/>
            <w:right w:val="none" w:sz="0" w:space="0" w:color="auto"/>
          </w:divBdr>
        </w:div>
        <w:div w:id="601842948">
          <w:marLeft w:val="0"/>
          <w:marRight w:val="0"/>
          <w:marTop w:val="0"/>
          <w:marBottom w:val="0"/>
          <w:divBdr>
            <w:top w:val="none" w:sz="0" w:space="0" w:color="auto"/>
            <w:left w:val="none" w:sz="0" w:space="0" w:color="auto"/>
            <w:bottom w:val="none" w:sz="0" w:space="0" w:color="auto"/>
            <w:right w:val="none" w:sz="0" w:space="0" w:color="auto"/>
          </w:divBdr>
        </w:div>
        <w:div w:id="1640574396">
          <w:marLeft w:val="0"/>
          <w:marRight w:val="0"/>
          <w:marTop w:val="0"/>
          <w:marBottom w:val="0"/>
          <w:divBdr>
            <w:top w:val="none" w:sz="0" w:space="0" w:color="auto"/>
            <w:left w:val="none" w:sz="0" w:space="0" w:color="auto"/>
            <w:bottom w:val="none" w:sz="0" w:space="0" w:color="auto"/>
            <w:right w:val="none" w:sz="0" w:space="0" w:color="auto"/>
          </w:divBdr>
        </w:div>
        <w:div w:id="253785068">
          <w:marLeft w:val="0"/>
          <w:marRight w:val="0"/>
          <w:marTop w:val="0"/>
          <w:marBottom w:val="0"/>
          <w:divBdr>
            <w:top w:val="none" w:sz="0" w:space="0" w:color="auto"/>
            <w:left w:val="none" w:sz="0" w:space="0" w:color="auto"/>
            <w:bottom w:val="none" w:sz="0" w:space="0" w:color="auto"/>
            <w:right w:val="none" w:sz="0" w:space="0" w:color="auto"/>
          </w:divBdr>
        </w:div>
        <w:div w:id="1292394756">
          <w:marLeft w:val="0"/>
          <w:marRight w:val="0"/>
          <w:marTop w:val="0"/>
          <w:marBottom w:val="0"/>
          <w:divBdr>
            <w:top w:val="none" w:sz="0" w:space="0" w:color="auto"/>
            <w:left w:val="none" w:sz="0" w:space="0" w:color="auto"/>
            <w:bottom w:val="none" w:sz="0" w:space="0" w:color="auto"/>
            <w:right w:val="none" w:sz="0" w:space="0" w:color="auto"/>
          </w:divBdr>
        </w:div>
        <w:div w:id="2123450429">
          <w:marLeft w:val="0"/>
          <w:marRight w:val="0"/>
          <w:marTop w:val="0"/>
          <w:marBottom w:val="0"/>
          <w:divBdr>
            <w:top w:val="none" w:sz="0" w:space="0" w:color="auto"/>
            <w:left w:val="none" w:sz="0" w:space="0" w:color="auto"/>
            <w:bottom w:val="none" w:sz="0" w:space="0" w:color="auto"/>
            <w:right w:val="none" w:sz="0" w:space="0" w:color="auto"/>
          </w:divBdr>
        </w:div>
        <w:div w:id="1575122083">
          <w:marLeft w:val="0"/>
          <w:marRight w:val="0"/>
          <w:marTop w:val="0"/>
          <w:marBottom w:val="0"/>
          <w:divBdr>
            <w:top w:val="none" w:sz="0" w:space="0" w:color="auto"/>
            <w:left w:val="none" w:sz="0" w:space="0" w:color="auto"/>
            <w:bottom w:val="none" w:sz="0" w:space="0" w:color="auto"/>
            <w:right w:val="none" w:sz="0" w:space="0" w:color="auto"/>
          </w:divBdr>
        </w:div>
        <w:div w:id="1076170732">
          <w:marLeft w:val="0"/>
          <w:marRight w:val="0"/>
          <w:marTop w:val="0"/>
          <w:marBottom w:val="0"/>
          <w:divBdr>
            <w:top w:val="none" w:sz="0" w:space="0" w:color="auto"/>
            <w:left w:val="none" w:sz="0" w:space="0" w:color="auto"/>
            <w:bottom w:val="none" w:sz="0" w:space="0" w:color="auto"/>
            <w:right w:val="none" w:sz="0" w:space="0" w:color="auto"/>
          </w:divBdr>
        </w:div>
        <w:div w:id="1427967290">
          <w:marLeft w:val="0"/>
          <w:marRight w:val="0"/>
          <w:marTop w:val="0"/>
          <w:marBottom w:val="0"/>
          <w:divBdr>
            <w:top w:val="none" w:sz="0" w:space="0" w:color="auto"/>
            <w:left w:val="none" w:sz="0" w:space="0" w:color="auto"/>
            <w:bottom w:val="none" w:sz="0" w:space="0" w:color="auto"/>
            <w:right w:val="none" w:sz="0" w:space="0" w:color="auto"/>
          </w:divBdr>
        </w:div>
        <w:div w:id="1664704049">
          <w:marLeft w:val="0"/>
          <w:marRight w:val="0"/>
          <w:marTop w:val="0"/>
          <w:marBottom w:val="0"/>
          <w:divBdr>
            <w:top w:val="none" w:sz="0" w:space="0" w:color="auto"/>
            <w:left w:val="none" w:sz="0" w:space="0" w:color="auto"/>
            <w:bottom w:val="none" w:sz="0" w:space="0" w:color="auto"/>
            <w:right w:val="none" w:sz="0" w:space="0" w:color="auto"/>
          </w:divBdr>
        </w:div>
        <w:div w:id="404883477">
          <w:marLeft w:val="0"/>
          <w:marRight w:val="0"/>
          <w:marTop w:val="0"/>
          <w:marBottom w:val="0"/>
          <w:divBdr>
            <w:top w:val="none" w:sz="0" w:space="0" w:color="auto"/>
            <w:left w:val="none" w:sz="0" w:space="0" w:color="auto"/>
            <w:bottom w:val="none" w:sz="0" w:space="0" w:color="auto"/>
            <w:right w:val="none" w:sz="0" w:space="0" w:color="auto"/>
          </w:divBdr>
        </w:div>
        <w:div w:id="541329383">
          <w:marLeft w:val="0"/>
          <w:marRight w:val="0"/>
          <w:marTop w:val="0"/>
          <w:marBottom w:val="0"/>
          <w:divBdr>
            <w:top w:val="none" w:sz="0" w:space="0" w:color="auto"/>
            <w:left w:val="none" w:sz="0" w:space="0" w:color="auto"/>
            <w:bottom w:val="none" w:sz="0" w:space="0" w:color="auto"/>
            <w:right w:val="none" w:sz="0" w:space="0" w:color="auto"/>
          </w:divBdr>
        </w:div>
        <w:div w:id="989290640">
          <w:marLeft w:val="0"/>
          <w:marRight w:val="0"/>
          <w:marTop w:val="0"/>
          <w:marBottom w:val="0"/>
          <w:divBdr>
            <w:top w:val="none" w:sz="0" w:space="0" w:color="auto"/>
            <w:left w:val="none" w:sz="0" w:space="0" w:color="auto"/>
            <w:bottom w:val="none" w:sz="0" w:space="0" w:color="auto"/>
            <w:right w:val="none" w:sz="0" w:space="0" w:color="auto"/>
          </w:divBdr>
        </w:div>
        <w:div w:id="423377185">
          <w:marLeft w:val="0"/>
          <w:marRight w:val="0"/>
          <w:marTop w:val="0"/>
          <w:marBottom w:val="0"/>
          <w:divBdr>
            <w:top w:val="none" w:sz="0" w:space="0" w:color="auto"/>
            <w:left w:val="none" w:sz="0" w:space="0" w:color="auto"/>
            <w:bottom w:val="none" w:sz="0" w:space="0" w:color="auto"/>
            <w:right w:val="none" w:sz="0" w:space="0" w:color="auto"/>
          </w:divBdr>
        </w:div>
        <w:div w:id="876354534">
          <w:marLeft w:val="0"/>
          <w:marRight w:val="0"/>
          <w:marTop w:val="0"/>
          <w:marBottom w:val="0"/>
          <w:divBdr>
            <w:top w:val="none" w:sz="0" w:space="0" w:color="auto"/>
            <w:left w:val="none" w:sz="0" w:space="0" w:color="auto"/>
            <w:bottom w:val="none" w:sz="0" w:space="0" w:color="auto"/>
            <w:right w:val="none" w:sz="0" w:space="0" w:color="auto"/>
          </w:divBdr>
        </w:div>
        <w:div w:id="1481996765">
          <w:marLeft w:val="0"/>
          <w:marRight w:val="0"/>
          <w:marTop w:val="0"/>
          <w:marBottom w:val="0"/>
          <w:divBdr>
            <w:top w:val="none" w:sz="0" w:space="0" w:color="auto"/>
            <w:left w:val="none" w:sz="0" w:space="0" w:color="auto"/>
            <w:bottom w:val="none" w:sz="0" w:space="0" w:color="auto"/>
            <w:right w:val="none" w:sz="0" w:space="0" w:color="auto"/>
          </w:divBdr>
        </w:div>
        <w:div w:id="1333414067">
          <w:marLeft w:val="0"/>
          <w:marRight w:val="0"/>
          <w:marTop w:val="0"/>
          <w:marBottom w:val="0"/>
          <w:divBdr>
            <w:top w:val="none" w:sz="0" w:space="0" w:color="auto"/>
            <w:left w:val="none" w:sz="0" w:space="0" w:color="auto"/>
            <w:bottom w:val="none" w:sz="0" w:space="0" w:color="auto"/>
            <w:right w:val="none" w:sz="0" w:space="0" w:color="auto"/>
          </w:divBdr>
        </w:div>
        <w:div w:id="614483292">
          <w:marLeft w:val="0"/>
          <w:marRight w:val="0"/>
          <w:marTop w:val="0"/>
          <w:marBottom w:val="0"/>
          <w:divBdr>
            <w:top w:val="none" w:sz="0" w:space="0" w:color="auto"/>
            <w:left w:val="none" w:sz="0" w:space="0" w:color="auto"/>
            <w:bottom w:val="none" w:sz="0" w:space="0" w:color="auto"/>
            <w:right w:val="none" w:sz="0" w:space="0" w:color="auto"/>
          </w:divBdr>
        </w:div>
        <w:div w:id="1882858526">
          <w:marLeft w:val="0"/>
          <w:marRight w:val="0"/>
          <w:marTop w:val="0"/>
          <w:marBottom w:val="0"/>
          <w:divBdr>
            <w:top w:val="none" w:sz="0" w:space="0" w:color="auto"/>
            <w:left w:val="none" w:sz="0" w:space="0" w:color="auto"/>
            <w:bottom w:val="none" w:sz="0" w:space="0" w:color="auto"/>
            <w:right w:val="none" w:sz="0" w:space="0" w:color="auto"/>
          </w:divBdr>
        </w:div>
        <w:div w:id="577905654">
          <w:marLeft w:val="0"/>
          <w:marRight w:val="0"/>
          <w:marTop w:val="0"/>
          <w:marBottom w:val="0"/>
          <w:divBdr>
            <w:top w:val="none" w:sz="0" w:space="0" w:color="auto"/>
            <w:left w:val="none" w:sz="0" w:space="0" w:color="auto"/>
            <w:bottom w:val="none" w:sz="0" w:space="0" w:color="auto"/>
            <w:right w:val="none" w:sz="0" w:space="0" w:color="auto"/>
          </w:divBdr>
        </w:div>
        <w:div w:id="809638482">
          <w:marLeft w:val="0"/>
          <w:marRight w:val="0"/>
          <w:marTop w:val="0"/>
          <w:marBottom w:val="0"/>
          <w:divBdr>
            <w:top w:val="none" w:sz="0" w:space="0" w:color="auto"/>
            <w:left w:val="none" w:sz="0" w:space="0" w:color="auto"/>
            <w:bottom w:val="none" w:sz="0" w:space="0" w:color="auto"/>
            <w:right w:val="none" w:sz="0" w:space="0" w:color="auto"/>
          </w:divBdr>
        </w:div>
      </w:divsChild>
    </w:div>
    <w:div w:id="1351567601">
      <w:bodyDiv w:val="1"/>
      <w:marLeft w:val="0"/>
      <w:marRight w:val="0"/>
      <w:marTop w:val="0"/>
      <w:marBottom w:val="0"/>
      <w:divBdr>
        <w:top w:val="none" w:sz="0" w:space="0" w:color="auto"/>
        <w:left w:val="none" w:sz="0" w:space="0" w:color="auto"/>
        <w:bottom w:val="none" w:sz="0" w:space="0" w:color="auto"/>
        <w:right w:val="none" w:sz="0" w:space="0" w:color="auto"/>
      </w:divBdr>
      <w:divsChild>
        <w:div w:id="1283345555">
          <w:marLeft w:val="0"/>
          <w:marRight w:val="0"/>
          <w:marTop w:val="0"/>
          <w:marBottom w:val="0"/>
          <w:divBdr>
            <w:top w:val="none" w:sz="0" w:space="0" w:color="auto"/>
            <w:left w:val="none" w:sz="0" w:space="0" w:color="auto"/>
            <w:bottom w:val="none" w:sz="0" w:space="0" w:color="auto"/>
            <w:right w:val="none" w:sz="0" w:space="0" w:color="auto"/>
          </w:divBdr>
        </w:div>
        <w:div w:id="865220482">
          <w:marLeft w:val="0"/>
          <w:marRight w:val="0"/>
          <w:marTop w:val="0"/>
          <w:marBottom w:val="0"/>
          <w:divBdr>
            <w:top w:val="none" w:sz="0" w:space="0" w:color="auto"/>
            <w:left w:val="none" w:sz="0" w:space="0" w:color="auto"/>
            <w:bottom w:val="none" w:sz="0" w:space="0" w:color="auto"/>
            <w:right w:val="none" w:sz="0" w:space="0" w:color="auto"/>
          </w:divBdr>
        </w:div>
        <w:div w:id="130564499">
          <w:marLeft w:val="0"/>
          <w:marRight w:val="0"/>
          <w:marTop w:val="0"/>
          <w:marBottom w:val="0"/>
          <w:divBdr>
            <w:top w:val="none" w:sz="0" w:space="0" w:color="auto"/>
            <w:left w:val="none" w:sz="0" w:space="0" w:color="auto"/>
            <w:bottom w:val="none" w:sz="0" w:space="0" w:color="auto"/>
            <w:right w:val="none" w:sz="0" w:space="0" w:color="auto"/>
          </w:divBdr>
        </w:div>
        <w:div w:id="783812022">
          <w:marLeft w:val="0"/>
          <w:marRight w:val="0"/>
          <w:marTop w:val="0"/>
          <w:marBottom w:val="0"/>
          <w:divBdr>
            <w:top w:val="none" w:sz="0" w:space="0" w:color="auto"/>
            <w:left w:val="none" w:sz="0" w:space="0" w:color="auto"/>
            <w:bottom w:val="none" w:sz="0" w:space="0" w:color="auto"/>
            <w:right w:val="none" w:sz="0" w:space="0" w:color="auto"/>
          </w:divBdr>
        </w:div>
        <w:div w:id="603806465">
          <w:marLeft w:val="0"/>
          <w:marRight w:val="0"/>
          <w:marTop w:val="0"/>
          <w:marBottom w:val="0"/>
          <w:divBdr>
            <w:top w:val="none" w:sz="0" w:space="0" w:color="auto"/>
            <w:left w:val="none" w:sz="0" w:space="0" w:color="auto"/>
            <w:bottom w:val="none" w:sz="0" w:space="0" w:color="auto"/>
            <w:right w:val="none" w:sz="0" w:space="0" w:color="auto"/>
          </w:divBdr>
        </w:div>
        <w:div w:id="1802261989">
          <w:marLeft w:val="0"/>
          <w:marRight w:val="0"/>
          <w:marTop w:val="0"/>
          <w:marBottom w:val="0"/>
          <w:divBdr>
            <w:top w:val="none" w:sz="0" w:space="0" w:color="auto"/>
            <w:left w:val="none" w:sz="0" w:space="0" w:color="auto"/>
            <w:bottom w:val="none" w:sz="0" w:space="0" w:color="auto"/>
            <w:right w:val="none" w:sz="0" w:space="0" w:color="auto"/>
          </w:divBdr>
        </w:div>
        <w:div w:id="1263220557">
          <w:marLeft w:val="0"/>
          <w:marRight w:val="0"/>
          <w:marTop w:val="0"/>
          <w:marBottom w:val="0"/>
          <w:divBdr>
            <w:top w:val="none" w:sz="0" w:space="0" w:color="auto"/>
            <w:left w:val="none" w:sz="0" w:space="0" w:color="auto"/>
            <w:bottom w:val="none" w:sz="0" w:space="0" w:color="auto"/>
            <w:right w:val="none" w:sz="0" w:space="0" w:color="auto"/>
          </w:divBdr>
        </w:div>
        <w:div w:id="501627014">
          <w:marLeft w:val="0"/>
          <w:marRight w:val="0"/>
          <w:marTop w:val="0"/>
          <w:marBottom w:val="0"/>
          <w:divBdr>
            <w:top w:val="none" w:sz="0" w:space="0" w:color="auto"/>
            <w:left w:val="none" w:sz="0" w:space="0" w:color="auto"/>
            <w:bottom w:val="none" w:sz="0" w:space="0" w:color="auto"/>
            <w:right w:val="none" w:sz="0" w:space="0" w:color="auto"/>
          </w:divBdr>
        </w:div>
        <w:div w:id="1957448360">
          <w:marLeft w:val="0"/>
          <w:marRight w:val="0"/>
          <w:marTop w:val="0"/>
          <w:marBottom w:val="0"/>
          <w:divBdr>
            <w:top w:val="none" w:sz="0" w:space="0" w:color="auto"/>
            <w:left w:val="none" w:sz="0" w:space="0" w:color="auto"/>
            <w:bottom w:val="none" w:sz="0" w:space="0" w:color="auto"/>
            <w:right w:val="none" w:sz="0" w:space="0" w:color="auto"/>
          </w:divBdr>
        </w:div>
        <w:div w:id="470632563">
          <w:marLeft w:val="0"/>
          <w:marRight w:val="0"/>
          <w:marTop w:val="0"/>
          <w:marBottom w:val="0"/>
          <w:divBdr>
            <w:top w:val="none" w:sz="0" w:space="0" w:color="auto"/>
            <w:left w:val="none" w:sz="0" w:space="0" w:color="auto"/>
            <w:bottom w:val="none" w:sz="0" w:space="0" w:color="auto"/>
            <w:right w:val="none" w:sz="0" w:space="0" w:color="auto"/>
          </w:divBdr>
        </w:div>
        <w:div w:id="126900301">
          <w:marLeft w:val="0"/>
          <w:marRight w:val="0"/>
          <w:marTop w:val="0"/>
          <w:marBottom w:val="0"/>
          <w:divBdr>
            <w:top w:val="none" w:sz="0" w:space="0" w:color="auto"/>
            <w:left w:val="none" w:sz="0" w:space="0" w:color="auto"/>
            <w:bottom w:val="none" w:sz="0" w:space="0" w:color="auto"/>
            <w:right w:val="none" w:sz="0" w:space="0" w:color="auto"/>
          </w:divBdr>
        </w:div>
        <w:div w:id="609438361">
          <w:marLeft w:val="0"/>
          <w:marRight w:val="0"/>
          <w:marTop w:val="0"/>
          <w:marBottom w:val="0"/>
          <w:divBdr>
            <w:top w:val="none" w:sz="0" w:space="0" w:color="auto"/>
            <w:left w:val="none" w:sz="0" w:space="0" w:color="auto"/>
            <w:bottom w:val="none" w:sz="0" w:space="0" w:color="auto"/>
            <w:right w:val="none" w:sz="0" w:space="0" w:color="auto"/>
          </w:divBdr>
        </w:div>
        <w:div w:id="1644313856">
          <w:marLeft w:val="0"/>
          <w:marRight w:val="0"/>
          <w:marTop w:val="0"/>
          <w:marBottom w:val="0"/>
          <w:divBdr>
            <w:top w:val="none" w:sz="0" w:space="0" w:color="auto"/>
            <w:left w:val="none" w:sz="0" w:space="0" w:color="auto"/>
            <w:bottom w:val="none" w:sz="0" w:space="0" w:color="auto"/>
            <w:right w:val="none" w:sz="0" w:space="0" w:color="auto"/>
          </w:divBdr>
        </w:div>
        <w:div w:id="946080290">
          <w:marLeft w:val="0"/>
          <w:marRight w:val="0"/>
          <w:marTop w:val="0"/>
          <w:marBottom w:val="0"/>
          <w:divBdr>
            <w:top w:val="none" w:sz="0" w:space="0" w:color="auto"/>
            <w:left w:val="none" w:sz="0" w:space="0" w:color="auto"/>
            <w:bottom w:val="none" w:sz="0" w:space="0" w:color="auto"/>
            <w:right w:val="none" w:sz="0" w:space="0" w:color="auto"/>
          </w:divBdr>
        </w:div>
        <w:div w:id="1436098263">
          <w:marLeft w:val="0"/>
          <w:marRight w:val="0"/>
          <w:marTop w:val="0"/>
          <w:marBottom w:val="0"/>
          <w:divBdr>
            <w:top w:val="none" w:sz="0" w:space="0" w:color="auto"/>
            <w:left w:val="none" w:sz="0" w:space="0" w:color="auto"/>
            <w:bottom w:val="none" w:sz="0" w:space="0" w:color="auto"/>
            <w:right w:val="none" w:sz="0" w:space="0" w:color="auto"/>
          </w:divBdr>
        </w:div>
        <w:div w:id="1067806264">
          <w:marLeft w:val="0"/>
          <w:marRight w:val="0"/>
          <w:marTop w:val="0"/>
          <w:marBottom w:val="0"/>
          <w:divBdr>
            <w:top w:val="none" w:sz="0" w:space="0" w:color="auto"/>
            <w:left w:val="none" w:sz="0" w:space="0" w:color="auto"/>
            <w:bottom w:val="none" w:sz="0" w:space="0" w:color="auto"/>
            <w:right w:val="none" w:sz="0" w:space="0" w:color="auto"/>
          </w:divBdr>
        </w:div>
        <w:div w:id="11881606">
          <w:marLeft w:val="0"/>
          <w:marRight w:val="0"/>
          <w:marTop w:val="0"/>
          <w:marBottom w:val="0"/>
          <w:divBdr>
            <w:top w:val="none" w:sz="0" w:space="0" w:color="auto"/>
            <w:left w:val="none" w:sz="0" w:space="0" w:color="auto"/>
            <w:bottom w:val="none" w:sz="0" w:space="0" w:color="auto"/>
            <w:right w:val="none" w:sz="0" w:space="0" w:color="auto"/>
          </w:divBdr>
        </w:div>
        <w:div w:id="1324243211">
          <w:marLeft w:val="0"/>
          <w:marRight w:val="0"/>
          <w:marTop w:val="0"/>
          <w:marBottom w:val="0"/>
          <w:divBdr>
            <w:top w:val="none" w:sz="0" w:space="0" w:color="auto"/>
            <w:left w:val="none" w:sz="0" w:space="0" w:color="auto"/>
            <w:bottom w:val="none" w:sz="0" w:space="0" w:color="auto"/>
            <w:right w:val="none" w:sz="0" w:space="0" w:color="auto"/>
          </w:divBdr>
        </w:div>
        <w:div w:id="481964667">
          <w:marLeft w:val="0"/>
          <w:marRight w:val="0"/>
          <w:marTop w:val="0"/>
          <w:marBottom w:val="0"/>
          <w:divBdr>
            <w:top w:val="none" w:sz="0" w:space="0" w:color="auto"/>
            <w:left w:val="none" w:sz="0" w:space="0" w:color="auto"/>
            <w:bottom w:val="none" w:sz="0" w:space="0" w:color="auto"/>
            <w:right w:val="none" w:sz="0" w:space="0" w:color="auto"/>
          </w:divBdr>
        </w:div>
        <w:div w:id="628126173">
          <w:marLeft w:val="0"/>
          <w:marRight w:val="0"/>
          <w:marTop w:val="0"/>
          <w:marBottom w:val="0"/>
          <w:divBdr>
            <w:top w:val="none" w:sz="0" w:space="0" w:color="auto"/>
            <w:left w:val="none" w:sz="0" w:space="0" w:color="auto"/>
            <w:bottom w:val="none" w:sz="0" w:space="0" w:color="auto"/>
            <w:right w:val="none" w:sz="0" w:space="0" w:color="auto"/>
          </w:divBdr>
        </w:div>
        <w:div w:id="1305768248">
          <w:marLeft w:val="0"/>
          <w:marRight w:val="0"/>
          <w:marTop w:val="0"/>
          <w:marBottom w:val="0"/>
          <w:divBdr>
            <w:top w:val="none" w:sz="0" w:space="0" w:color="auto"/>
            <w:left w:val="none" w:sz="0" w:space="0" w:color="auto"/>
            <w:bottom w:val="none" w:sz="0" w:space="0" w:color="auto"/>
            <w:right w:val="none" w:sz="0" w:space="0" w:color="auto"/>
          </w:divBdr>
        </w:div>
        <w:div w:id="573126863">
          <w:marLeft w:val="0"/>
          <w:marRight w:val="0"/>
          <w:marTop w:val="0"/>
          <w:marBottom w:val="0"/>
          <w:divBdr>
            <w:top w:val="none" w:sz="0" w:space="0" w:color="auto"/>
            <w:left w:val="none" w:sz="0" w:space="0" w:color="auto"/>
            <w:bottom w:val="none" w:sz="0" w:space="0" w:color="auto"/>
            <w:right w:val="none" w:sz="0" w:space="0" w:color="auto"/>
          </w:divBdr>
        </w:div>
        <w:div w:id="1762532002">
          <w:marLeft w:val="0"/>
          <w:marRight w:val="0"/>
          <w:marTop w:val="0"/>
          <w:marBottom w:val="0"/>
          <w:divBdr>
            <w:top w:val="none" w:sz="0" w:space="0" w:color="auto"/>
            <w:left w:val="none" w:sz="0" w:space="0" w:color="auto"/>
            <w:bottom w:val="none" w:sz="0" w:space="0" w:color="auto"/>
            <w:right w:val="none" w:sz="0" w:space="0" w:color="auto"/>
          </w:divBdr>
        </w:div>
      </w:divsChild>
    </w:div>
    <w:div w:id="1710255645">
      <w:bodyDiv w:val="1"/>
      <w:marLeft w:val="0"/>
      <w:marRight w:val="0"/>
      <w:marTop w:val="0"/>
      <w:marBottom w:val="0"/>
      <w:divBdr>
        <w:top w:val="none" w:sz="0" w:space="0" w:color="auto"/>
        <w:left w:val="none" w:sz="0" w:space="0" w:color="auto"/>
        <w:bottom w:val="none" w:sz="0" w:space="0" w:color="auto"/>
        <w:right w:val="none" w:sz="0" w:space="0" w:color="auto"/>
      </w:divBdr>
      <w:divsChild>
        <w:div w:id="179589785">
          <w:marLeft w:val="0"/>
          <w:marRight w:val="0"/>
          <w:marTop w:val="0"/>
          <w:marBottom w:val="0"/>
          <w:divBdr>
            <w:top w:val="none" w:sz="0" w:space="0" w:color="auto"/>
            <w:left w:val="none" w:sz="0" w:space="0" w:color="auto"/>
            <w:bottom w:val="none" w:sz="0" w:space="0" w:color="auto"/>
            <w:right w:val="none" w:sz="0" w:space="0" w:color="auto"/>
          </w:divBdr>
        </w:div>
        <w:div w:id="1728869076">
          <w:marLeft w:val="0"/>
          <w:marRight w:val="0"/>
          <w:marTop w:val="0"/>
          <w:marBottom w:val="0"/>
          <w:divBdr>
            <w:top w:val="none" w:sz="0" w:space="0" w:color="auto"/>
            <w:left w:val="none" w:sz="0" w:space="0" w:color="auto"/>
            <w:bottom w:val="none" w:sz="0" w:space="0" w:color="auto"/>
            <w:right w:val="none" w:sz="0" w:space="0" w:color="auto"/>
          </w:divBdr>
        </w:div>
        <w:div w:id="1469662209">
          <w:marLeft w:val="0"/>
          <w:marRight w:val="0"/>
          <w:marTop w:val="0"/>
          <w:marBottom w:val="0"/>
          <w:divBdr>
            <w:top w:val="none" w:sz="0" w:space="0" w:color="auto"/>
            <w:left w:val="none" w:sz="0" w:space="0" w:color="auto"/>
            <w:bottom w:val="none" w:sz="0" w:space="0" w:color="auto"/>
            <w:right w:val="none" w:sz="0" w:space="0" w:color="auto"/>
          </w:divBdr>
        </w:div>
        <w:div w:id="21246616">
          <w:marLeft w:val="0"/>
          <w:marRight w:val="0"/>
          <w:marTop w:val="0"/>
          <w:marBottom w:val="0"/>
          <w:divBdr>
            <w:top w:val="none" w:sz="0" w:space="0" w:color="auto"/>
            <w:left w:val="none" w:sz="0" w:space="0" w:color="auto"/>
            <w:bottom w:val="none" w:sz="0" w:space="0" w:color="auto"/>
            <w:right w:val="none" w:sz="0" w:space="0" w:color="auto"/>
          </w:divBdr>
        </w:div>
        <w:div w:id="2112165761">
          <w:marLeft w:val="0"/>
          <w:marRight w:val="0"/>
          <w:marTop w:val="0"/>
          <w:marBottom w:val="0"/>
          <w:divBdr>
            <w:top w:val="none" w:sz="0" w:space="0" w:color="auto"/>
            <w:left w:val="none" w:sz="0" w:space="0" w:color="auto"/>
            <w:bottom w:val="none" w:sz="0" w:space="0" w:color="auto"/>
            <w:right w:val="none" w:sz="0" w:space="0" w:color="auto"/>
          </w:divBdr>
        </w:div>
        <w:div w:id="751245379">
          <w:marLeft w:val="0"/>
          <w:marRight w:val="0"/>
          <w:marTop w:val="0"/>
          <w:marBottom w:val="0"/>
          <w:divBdr>
            <w:top w:val="none" w:sz="0" w:space="0" w:color="auto"/>
            <w:left w:val="none" w:sz="0" w:space="0" w:color="auto"/>
            <w:bottom w:val="none" w:sz="0" w:space="0" w:color="auto"/>
            <w:right w:val="none" w:sz="0" w:space="0" w:color="auto"/>
          </w:divBdr>
        </w:div>
        <w:div w:id="1280990456">
          <w:marLeft w:val="0"/>
          <w:marRight w:val="0"/>
          <w:marTop w:val="0"/>
          <w:marBottom w:val="0"/>
          <w:divBdr>
            <w:top w:val="none" w:sz="0" w:space="0" w:color="auto"/>
            <w:left w:val="none" w:sz="0" w:space="0" w:color="auto"/>
            <w:bottom w:val="none" w:sz="0" w:space="0" w:color="auto"/>
            <w:right w:val="none" w:sz="0" w:space="0" w:color="auto"/>
          </w:divBdr>
        </w:div>
        <w:div w:id="1017389722">
          <w:marLeft w:val="0"/>
          <w:marRight w:val="0"/>
          <w:marTop w:val="0"/>
          <w:marBottom w:val="0"/>
          <w:divBdr>
            <w:top w:val="none" w:sz="0" w:space="0" w:color="auto"/>
            <w:left w:val="none" w:sz="0" w:space="0" w:color="auto"/>
            <w:bottom w:val="none" w:sz="0" w:space="0" w:color="auto"/>
            <w:right w:val="none" w:sz="0" w:space="0" w:color="auto"/>
          </w:divBdr>
        </w:div>
        <w:div w:id="2111923982">
          <w:marLeft w:val="0"/>
          <w:marRight w:val="0"/>
          <w:marTop w:val="0"/>
          <w:marBottom w:val="0"/>
          <w:divBdr>
            <w:top w:val="none" w:sz="0" w:space="0" w:color="auto"/>
            <w:left w:val="none" w:sz="0" w:space="0" w:color="auto"/>
            <w:bottom w:val="none" w:sz="0" w:space="0" w:color="auto"/>
            <w:right w:val="none" w:sz="0" w:space="0" w:color="auto"/>
          </w:divBdr>
        </w:div>
        <w:div w:id="586042695">
          <w:marLeft w:val="0"/>
          <w:marRight w:val="0"/>
          <w:marTop w:val="0"/>
          <w:marBottom w:val="0"/>
          <w:divBdr>
            <w:top w:val="none" w:sz="0" w:space="0" w:color="auto"/>
            <w:left w:val="none" w:sz="0" w:space="0" w:color="auto"/>
            <w:bottom w:val="none" w:sz="0" w:space="0" w:color="auto"/>
            <w:right w:val="none" w:sz="0" w:space="0" w:color="auto"/>
          </w:divBdr>
        </w:div>
        <w:div w:id="687415158">
          <w:marLeft w:val="0"/>
          <w:marRight w:val="0"/>
          <w:marTop w:val="0"/>
          <w:marBottom w:val="0"/>
          <w:divBdr>
            <w:top w:val="none" w:sz="0" w:space="0" w:color="auto"/>
            <w:left w:val="none" w:sz="0" w:space="0" w:color="auto"/>
            <w:bottom w:val="none" w:sz="0" w:space="0" w:color="auto"/>
            <w:right w:val="none" w:sz="0" w:space="0" w:color="auto"/>
          </w:divBdr>
        </w:div>
        <w:div w:id="1881240094">
          <w:marLeft w:val="0"/>
          <w:marRight w:val="0"/>
          <w:marTop w:val="0"/>
          <w:marBottom w:val="0"/>
          <w:divBdr>
            <w:top w:val="none" w:sz="0" w:space="0" w:color="auto"/>
            <w:left w:val="none" w:sz="0" w:space="0" w:color="auto"/>
            <w:bottom w:val="none" w:sz="0" w:space="0" w:color="auto"/>
            <w:right w:val="none" w:sz="0" w:space="0" w:color="auto"/>
          </w:divBdr>
        </w:div>
        <w:div w:id="265963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lass.duth.gr/modules/document/file.php/ALEX01107/8-%20cytogenetics-2008.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class.teiath.gr/modules/document/file.php/TIE172/&#922;&#945;&#961;&#965;&#972;&#964;&#965;&#960;&#959;&#962;.docx"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830927-B2A2-45D1-A913-E388E2745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490</Words>
  <Characters>2646</Characters>
  <Application>Microsoft Office Word</Application>
  <DocSecurity>0</DocSecurity>
  <Lines>22</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ΥΠΟΔΕΙΓΜΑ ΣΥΝΟΠΤΙΚΗΣ ΠΕΡΙΓΡΑΦΗΣ ΔΟΜΗΣ</vt:lpstr>
      <vt:lpstr>ΥΠΟΔΕΙΓΜΑ ΣΥΝΟΠΤΙΚΗΣ ΠΕΡΙΓΡΑΦΗΣ ΔΟΜΗΣ</vt:lpstr>
    </vt:vector>
  </TitlesOfParts>
  <Company>chemist</Company>
  <LinksUpToDate>false</LinksUpToDate>
  <CharactersWithSpaces>3130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ΥΠΟΔΕΙΓΜΑ ΣΥΝΟΠΤΙΚΗΣ ΠΕΡΙΓΡΑΦΗΣ ΔΟΜΗΣ</dc:title>
  <dc:creator>Σοφία</dc:creator>
  <cp:lastModifiedBy>KA</cp:lastModifiedBy>
  <cp:revision>4</cp:revision>
  <cp:lastPrinted>2017-09-03T20:00:00Z</cp:lastPrinted>
  <dcterms:created xsi:type="dcterms:W3CDTF">2017-09-03T20:01:00Z</dcterms:created>
  <dcterms:modified xsi:type="dcterms:W3CDTF">2018-03-18T19:24:00Z</dcterms:modified>
</cp:coreProperties>
</file>