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E" w:rsidRPr="00742784" w:rsidRDefault="00FB2E1E" w:rsidP="00FB2E1E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 του Εκπαιδευτικού</w:t>
      </w:r>
      <w:r w:rsidR="00742784" w:rsidRPr="00742784">
        <w:rPr>
          <w:b/>
          <w:bCs/>
          <w:sz w:val="30"/>
          <w:szCs w:val="30"/>
        </w:rPr>
        <w:t xml:space="preserve"> 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FB2E1E" w:rsidRPr="00CC5956" w:rsidTr="001D1A22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FB2E1E" w:rsidRPr="00CC5956" w:rsidRDefault="00FB2E1E" w:rsidP="001D1A22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ΥΠΕΥΘΥΝΟΥ ΕΚΠΑΙΔΕΥΤΙΚΟΥ</w:t>
            </w:r>
          </w:p>
        </w:tc>
      </w:tr>
      <w:tr w:rsidR="00FB2E1E" w:rsidRPr="00CC5956" w:rsidTr="001D1A22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FB2E1E" w:rsidRPr="00CC5956" w:rsidRDefault="00FB2E1E" w:rsidP="001D1A22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FB2E1E" w:rsidRPr="00CC5956" w:rsidRDefault="00FB2E1E" w:rsidP="001D1A2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FB2E1E" w:rsidRPr="00CC5956" w:rsidRDefault="00FB2E1E" w:rsidP="001D1A2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FB2E1E" w:rsidRPr="00CC5956" w:rsidTr="001D1A22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EA0BA1" w:rsidRDefault="00EA0BA1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Αποστολόπουλος Κων/νος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ΠΕ04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FB2E1E" w:rsidRPr="00CC5956" w:rsidRDefault="00FB2E1E" w:rsidP="00FB2E1E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FB2E1E" w:rsidRPr="00CC5956" w:rsidTr="001D1A22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FB2E1E" w:rsidRPr="00CC5956" w:rsidRDefault="00FB2E1E" w:rsidP="001D1A22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FB2E1E" w:rsidRPr="00CC5956" w:rsidTr="001D1A22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FB2E1E" w:rsidRPr="00CC5956" w:rsidRDefault="00FB2E1E" w:rsidP="001D1A2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FB2E1E" w:rsidRPr="00CC5956" w:rsidTr="001D1A22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ΧΧΧΧΧΧ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0A3D5B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Α</w:t>
            </w:r>
            <w:r w:rsidR="00C42EB0">
              <w:rPr>
                <w:b/>
                <w:bCs/>
                <w:sz w:val="32"/>
                <w:szCs w:val="32"/>
              </w:rPr>
              <w:t>(Β)</w:t>
            </w:r>
          </w:p>
        </w:tc>
      </w:tr>
      <w:tr w:rsidR="00FB2E1E" w:rsidRPr="00CC5956" w:rsidTr="001D1A22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2E1E" w:rsidRPr="00CC5956" w:rsidTr="001D1A22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2E1E" w:rsidRPr="00CC5956" w:rsidTr="001D1A22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FB2E1E" w:rsidRPr="00CC5956" w:rsidRDefault="00FB2E1E" w:rsidP="00FB2E1E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B2E1E" w:rsidRPr="00CC5956" w:rsidRDefault="00FB2E1E" w:rsidP="00FB2E1E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>1. ΤΑΥΤΟΤΗΤΑ ΔΗΜΙΟΥΡΓΙΚΗΣ ΕΡΓΑΣΙΑΣ</w:t>
      </w:r>
    </w:p>
    <w:p w:rsidR="00FB2E1E" w:rsidRPr="00E847F3" w:rsidRDefault="00FB2E1E" w:rsidP="00FB2E1E">
      <w:pPr>
        <w:spacing w:after="0" w:line="264" w:lineRule="auto"/>
        <w:rPr>
          <w:b/>
          <w:bCs/>
          <w:sz w:val="24"/>
          <w:szCs w:val="24"/>
        </w:rPr>
      </w:pPr>
      <w:r w:rsidRPr="00E847F3">
        <w:rPr>
          <w:b/>
          <w:bCs/>
          <w:sz w:val="24"/>
          <w:szCs w:val="24"/>
        </w:rPr>
        <w:t xml:space="preserve">1.1 ΤΙΤΛΟΣ: </w:t>
      </w:r>
      <w:r w:rsidR="006B0B45">
        <w:rPr>
          <w:b/>
          <w:bCs/>
          <w:sz w:val="24"/>
          <w:szCs w:val="24"/>
        </w:rPr>
        <w:t xml:space="preserve">Μέτρηση </w:t>
      </w:r>
      <w:r w:rsidR="00AB339A">
        <w:rPr>
          <w:b/>
          <w:bCs/>
          <w:sz w:val="24"/>
          <w:szCs w:val="24"/>
        </w:rPr>
        <w:t>της επιτάχυνσης βαρύτητα</w:t>
      </w:r>
      <w:r w:rsidR="00475189">
        <w:rPr>
          <w:b/>
          <w:bCs/>
          <w:sz w:val="24"/>
          <w:szCs w:val="24"/>
        </w:rPr>
        <w:t>ς</w:t>
      </w:r>
      <w:r w:rsidR="00AB339A">
        <w:rPr>
          <w:b/>
          <w:bCs/>
          <w:sz w:val="24"/>
          <w:szCs w:val="24"/>
        </w:rPr>
        <w:t xml:space="preserve"> (</w:t>
      </w:r>
      <w:r w:rsidR="006B0B45">
        <w:rPr>
          <w:b/>
          <w:bCs/>
          <w:sz w:val="24"/>
          <w:szCs w:val="24"/>
          <w:lang w:val="en-US"/>
        </w:rPr>
        <w:t>g</w:t>
      </w:r>
      <w:r w:rsidR="00AB339A">
        <w:rPr>
          <w:b/>
          <w:bCs/>
          <w:sz w:val="24"/>
          <w:szCs w:val="24"/>
        </w:rPr>
        <w:t>)</w:t>
      </w:r>
      <w:r w:rsidR="006B0B45" w:rsidRPr="006B0B45">
        <w:rPr>
          <w:b/>
          <w:bCs/>
          <w:sz w:val="24"/>
          <w:szCs w:val="24"/>
        </w:rPr>
        <w:t xml:space="preserve"> </w:t>
      </w:r>
      <w:r w:rsidR="006B0B45">
        <w:rPr>
          <w:b/>
          <w:bCs/>
          <w:sz w:val="24"/>
          <w:szCs w:val="24"/>
        </w:rPr>
        <w:t>με απλά πειράματα</w:t>
      </w:r>
      <w:r w:rsidR="004368E6">
        <w:rPr>
          <w:b/>
          <w:bCs/>
          <w:sz w:val="24"/>
          <w:szCs w:val="24"/>
        </w:rPr>
        <w:t>.</w:t>
      </w:r>
    </w:p>
    <w:p w:rsidR="0017609B" w:rsidRDefault="00E77A5D" w:rsidP="00E95DB0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α</w:t>
      </w:r>
      <w:r w:rsidR="00241B98">
        <w:rPr>
          <w:rFonts w:asciiTheme="minorHAnsi" w:hAnsiTheme="minorHAnsi"/>
          <w:bCs/>
        </w:rPr>
        <w:t>)</w:t>
      </w:r>
      <w:r w:rsidR="0017609B">
        <w:rPr>
          <w:rFonts w:asciiTheme="minorHAnsi" w:hAnsiTheme="minorHAnsi"/>
          <w:bCs/>
        </w:rPr>
        <w:t xml:space="preserve"> Ν</w:t>
      </w:r>
      <w:r w:rsidR="00241B98">
        <w:rPr>
          <w:rFonts w:asciiTheme="minorHAnsi" w:hAnsiTheme="minorHAnsi"/>
          <w:bCs/>
        </w:rPr>
        <w:t xml:space="preserve">α προτείνετε </w:t>
      </w:r>
      <w:r w:rsidR="0017609B">
        <w:rPr>
          <w:rFonts w:asciiTheme="minorHAnsi" w:hAnsiTheme="minorHAnsi"/>
          <w:bCs/>
        </w:rPr>
        <w:t xml:space="preserve">δύο διαφορετικούς τρόπους για να </w:t>
      </w:r>
      <w:r w:rsidR="00241B98">
        <w:rPr>
          <w:rFonts w:asciiTheme="minorHAnsi" w:hAnsiTheme="minorHAnsi"/>
          <w:bCs/>
        </w:rPr>
        <w:t>μετρήσ</w:t>
      </w:r>
      <w:r w:rsidR="0017609B">
        <w:rPr>
          <w:rFonts w:asciiTheme="minorHAnsi" w:hAnsiTheme="minorHAnsi"/>
          <w:bCs/>
        </w:rPr>
        <w:t xml:space="preserve">ετε </w:t>
      </w:r>
      <w:r w:rsidR="00241B98">
        <w:rPr>
          <w:rFonts w:asciiTheme="minorHAnsi" w:hAnsiTheme="minorHAnsi"/>
          <w:bCs/>
        </w:rPr>
        <w:t>την επιτάχυνση βαρύτητας με τη βοήθεια</w:t>
      </w:r>
      <w:r w:rsidR="0017609B">
        <w:rPr>
          <w:rFonts w:asciiTheme="minorHAnsi" w:hAnsiTheme="minorHAnsi"/>
          <w:bCs/>
        </w:rPr>
        <w:t>:</w:t>
      </w:r>
      <w:r w:rsidR="00241B98">
        <w:rPr>
          <w:rFonts w:asciiTheme="minorHAnsi" w:hAnsiTheme="minorHAnsi"/>
          <w:bCs/>
        </w:rPr>
        <w:t xml:space="preserve"> </w:t>
      </w:r>
    </w:p>
    <w:p w:rsidR="0017609B" w:rsidRDefault="0017609B" w:rsidP="00E95DB0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proofErr w:type="spellStart"/>
      <w:r>
        <w:rPr>
          <w:rFonts w:asciiTheme="minorHAnsi" w:hAnsiTheme="minorHAnsi"/>
          <w:bCs/>
          <w:lang w:val="en-US"/>
        </w:rPr>
        <w:t>i</w:t>
      </w:r>
      <w:proofErr w:type="spellEnd"/>
      <w:r w:rsidRPr="0017609B">
        <w:rPr>
          <w:rFonts w:asciiTheme="minorHAnsi" w:hAnsiTheme="minorHAnsi"/>
          <w:bCs/>
        </w:rPr>
        <w:t xml:space="preserve">) </w:t>
      </w:r>
      <w:proofErr w:type="gramStart"/>
      <w:r>
        <w:rPr>
          <w:rFonts w:asciiTheme="minorHAnsi" w:hAnsiTheme="minorHAnsi"/>
          <w:bCs/>
        </w:rPr>
        <w:t>των</w:t>
      </w:r>
      <w:proofErr w:type="gramEnd"/>
      <w:r>
        <w:rPr>
          <w:rFonts w:asciiTheme="minorHAnsi" w:hAnsiTheme="minorHAnsi"/>
          <w:bCs/>
        </w:rPr>
        <w:t xml:space="preserve"> εξισώσεων της ευθύγραμμης ομαλά επιταχυνόμενης κίνησης,</w:t>
      </w:r>
    </w:p>
    <w:p w:rsidR="006B0B45" w:rsidRDefault="0017609B" w:rsidP="00E95DB0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>
        <w:rPr>
          <w:rFonts w:asciiTheme="minorHAnsi" w:hAnsiTheme="minorHAnsi"/>
          <w:bCs/>
          <w:lang w:val="en-US"/>
        </w:rPr>
        <w:t>ii</w:t>
      </w:r>
      <w:r w:rsidRPr="0017609B">
        <w:rPr>
          <w:rFonts w:asciiTheme="minorHAnsi" w:hAnsiTheme="minorHAnsi"/>
          <w:bCs/>
        </w:rPr>
        <w:t xml:space="preserve">) </w:t>
      </w:r>
      <w:proofErr w:type="gramStart"/>
      <w:r>
        <w:rPr>
          <w:rFonts w:asciiTheme="minorHAnsi" w:hAnsiTheme="minorHAnsi"/>
          <w:bCs/>
        </w:rPr>
        <w:t>μι</w:t>
      </w:r>
      <w:r w:rsidR="00E77A5D">
        <w:rPr>
          <w:rFonts w:asciiTheme="minorHAnsi" w:hAnsiTheme="minorHAnsi"/>
          <w:bCs/>
        </w:rPr>
        <w:t>α</w:t>
      </w:r>
      <w:r>
        <w:rPr>
          <w:rFonts w:asciiTheme="minorHAnsi" w:hAnsiTheme="minorHAnsi"/>
          <w:bCs/>
        </w:rPr>
        <w:t>ς</w:t>
      </w:r>
      <w:proofErr w:type="gramEnd"/>
      <w:r>
        <w:rPr>
          <w:rFonts w:asciiTheme="minorHAnsi" w:hAnsiTheme="minorHAnsi"/>
          <w:bCs/>
        </w:rPr>
        <w:t xml:space="preserve"> ή δύο </w:t>
      </w:r>
      <w:proofErr w:type="spellStart"/>
      <w:r>
        <w:rPr>
          <w:rFonts w:asciiTheme="minorHAnsi" w:hAnsiTheme="minorHAnsi"/>
          <w:bCs/>
        </w:rPr>
        <w:t>φωτοπυλών</w:t>
      </w:r>
      <w:proofErr w:type="spellEnd"/>
      <w:r w:rsidR="00E77A5D">
        <w:rPr>
          <w:rFonts w:asciiTheme="minorHAnsi" w:hAnsiTheme="minorHAnsi"/>
          <w:bCs/>
        </w:rPr>
        <w:t xml:space="preserve"> (ηλεκτρονικό χρονόμετρο </w:t>
      </w:r>
      <w:r w:rsidR="00E77A5D">
        <w:rPr>
          <w:rFonts w:asciiTheme="minorHAnsi" w:hAnsiTheme="minorHAnsi"/>
          <w:bCs/>
          <w:lang w:val="en-US"/>
        </w:rPr>
        <w:t>P</w:t>
      </w:r>
      <w:r w:rsidR="00E77A5D" w:rsidRPr="00E77A5D">
        <w:rPr>
          <w:rFonts w:asciiTheme="minorHAnsi" w:hAnsiTheme="minorHAnsi"/>
          <w:bCs/>
        </w:rPr>
        <w:t>/</w:t>
      </w:r>
      <w:r w:rsidR="00E77A5D">
        <w:rPr>
          <w:rFonts w:asciiTheme="minorHAnsi" w:hAnsiTheme="minorHAnsi"/>
          <w:bCs/>
          <w:lang w:val="en-US"/>
        </w:rPr>
        <w:t>N</w:t>
      </w:r>
      <w:r w:rsidR="00475189">
        <w:rPr>
          <w:rFonts w:asciiTheme="minorHAnsi" w:hAnsiTheme="minorHAnsi"/>
          <w:bCs/>
        </w:rPr>
        <w:t xml:space="preserve"> </w:t>
      </w:r>
      <w:r w:rsidR="00E77A5D" w:rsidRPr="00E77A5D">
        <w:rPr>
          <w:rFonts w:asciiTheme="minorHAnsi" w:hAnsiTheme="minorHAnsi"/>
          <w:bCs/>
        </w:rPr>
        <w:t>1460)</w:t>
      </w:r>
      <w:r w:rsidR="00E77A5D">
        <w:rPr>
          <w:rFonts w:asciiTheme="minorHAnsi" w:hAnsiTheme="minorHAnsi"/>
          <w:bCs/>
        </w:rPr>
        <w:t>,</w:t>
      </w:r>
    </w:p>
    <w:p w:rsidR="00E77A5D" w:rsidRPr="00E77A5D" w:rsidRDefault="00E77A5D" w:rsidP="00475189">
      <w:pPr>
        <w:spacing w:after="0" w:line="264" w:lineRule="auto"/>
        <w:jc w:val="both"/>
        <w:rPr>
          <w:rFonts w:asciiTheme="minorHAnsi" w:hAnsiTheme="minorHAnsi"/>
          <w:bCs/>
        </w:rPr>
      </w:pPr>
      <w:r w:rsidRPr="00E77A5D"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  <w:lang w:val="en-US"/>
        </w:rPr>
        <w:t>iii</w:t>
      </w:r>
      <w:r w:rsidRPr="00E77A5D">
        <w:rPr>
          <w:rFonts w:asciiTheme="minorHAnsi" w:hAnsiTheme="minorHAnsi"/>
          <w:bCs/>
        </w:rPr>
        <w:t xml:space="preserve">) </w:t>
      </w:r>
      <w:proofErr w:type="gramStart"/>
      <w:r>
        <w:rPr>
          <w:rFonts w:asciiTheme="minorHAnsi" w:hAnsiTheme="minorHAnsi"/>
          <w:bCs/>
        </w:rPr>
        <w:t>άλλων</w:t>
      </w:r>
      <w:proofErr w:type="gramEnd"/>
      <w:r>
        <w:rPr>
          <w:rFonts w:asciiTheme="minorHAnsi" w:hAnsiTheme="minorHAnsi"/>
          <w:bCs/>
        </w:rPr>
        <w:t xml:space="preserve"> απλών υλικών π.χ. μεταλλικός  ορθοστάτης, μετροταινία ή χάρακας, μεταλλικό </w:t>
      </w:r>
      <w:proofErr w:type="spellStart"/>
      <w:r>
        <w:rPr>
          <w:rFonts w:asciiTheme="minorHAnsi" w:hAnsiTheme="minorHAnsi"/>
          <w:bCs/>
        </w:rPr>
        <w:t>σφαίρίδιο</w:t>
      </w:r>
      <w:proofErr w:type="spellEnd"/>
      <w:r>
        <w:rPr>
          <w:rFonts w:asciiTheme="minorHAnsi" w:hAnsiTheme="minorHAnsi"/>
          <w:bCs/>
        </w:rPr>
        <w:t xml:space="preserve"> ή μαρκαδόρος ή άλλο κατάλληλο αντικείμενο</w:t>
      </w:r>
      <w:r w:rsidRPr="00E77A5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που κάνει ελεύθερη πτώση.</w:t>
      </w:r>
    </w:p>
    <w:p w:rsidR="0017609B" w:rsidRDefault="00E77A5D" w:rsidP="00E95DB0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β</w:t>
      </w:r>
      <w:r w:rsidR="0017609B">
        <w:rPr>
          <w:rFonts w:asciiTheme="minorHAnsi" w:hAnsiTheme="minorHAnsi"/>
          <w:bCs/>
        </w:rPr>
        <w:t xml:space="preserve">) </w:t>
      </w:r>
      <w:r w:rsidR="006B0B45">
        <w:rPr>
          <w:rFonts w:asciiTheme="minorHAnsi" w:hAnsiTheme="minorHAnsi"/>
          <w:bCs/>
        </w:rPr>
        <w:t xml:space="preserve">Να </w:t>
      </w:r>
      <w:r w:rsidR="0017609B">
        <w:rPr>
          <w:rFonts w:asciiTheme="minorHAnsi" w:hAnsiTheme="minorHAnsi"/>
          <w:bCs/>
        </w:rPr>
        <w:t xml:space="preserve">κάνετε τα πειράματα </w:t>
      </w:r>
      <w:r w:rsidR="00475189">
        <w:rPr>
          <w:rFonts w:asciiTheme="minorHAnsi" w:hAnsiTheme="minorHAnsi"/>
          <w:bCs/>
        </w:rPr>
        <w:t xml:space="preserve">που σχεδιάσατε </w:t>
      </w:r>
      <w:r w:rsidR="0017609B">
        <w:rPr>
          <w:rFonts w:asciiTheme="minorHAnsi" w:hAnsiTheme="minorHAnsi"/>
          <w:bCs/>
        </w:rPr>
        <w:t>και να υπολογίσετε την πειραματική τιμή του</w:t>
      </w:r>
      <w:r w:rsidR="0017609B" w:rsidRPr="0017609B">
        <w:rPr>
          <w:rFonts w:asciiTheme="minorHAnsi" w:hAnsiTheme="minorHAnsi"/>
          <w:bCs/>
        </w:rPr>
        <w:t xml:space="preserve"> </w:t>
      </w:r>
      <w:r w:rsidR="0017609B">
        <w:rPr>
          <w:rFonts w:asciiTheme="minorHAnsi" w:hAnsiTheme="minorHAnsi"/>
          <w:bCs/>
          <w:lang w:val="en-US"/>
        </w:rPr>
        <w:t>g</w:t>
      </w:r>
      <w:r w:rsidR="0017609B">
        <w:rPr>
          <w:rFonts w:asciiTheme="minorHAnsi" w:hAnsiTheme="minorHAnsi"/>
          <w:bCs/>
        </w:rPr>
        <w:t xml:space="preserve"> που βρίσκετε.</w:t>
      </w:r>
    </w:p>
    <w:p w:rsidR="0017609B" w:rsidRPr="009B2DAE" w:rsidRDefault="00E77A5D" w:rsidP="00E95DB0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γ</w:t>
      </w:r>
      <w:r w:rsidR="0017609B">
        <w:rPr>
          <w:rFonts w:asciiTheme="minorHAnsi" w:hAnsiTheme="minorHAnsi"/>
          <w:bCs/>
        </w:rPr>
        <w:t xml:space="preserve">) Να υπολογίσετε το </w:t>
      </w:r>
      <w:r w:rsidR="0017609B" w:rsidRPr="0017609B">
        <w:rPr>
          <w:rFonts w:asciiTheme="minorHAnsi" w:hAnsiTheme="minorHAnsi"/>
          <w:bCs/>
        </w:rPr>
        <w:t xml:space="preserve">% </w:t>
      </w:r>
      <w:r w:rsidR="00475189">
        <w:rPr>
          <w:rFonts w:asciiTheme="minorHAnsi" w:hAnsiTheme="minorHAnsi"/>
          <w:bCs/>
        </w:rPr>
        <w:t xml:space="preserve">σχετικό </w:t>
      </w:r>
      <w:r w:rsidR="0017609B">
        <w:rPr>
          <w:rFonts w:asciiTheme="minorHAnsi" w:hAnsiTheme="minorHAnsi"/>
          <w:bCs/>
        </w:rPr>
        <w:t xml:space="preserve">σφάλμα στον υπολογισμό του </w:t>
      </w:r>
      <w:r w:rsidR="0017609B">
        <w:rPr>
          <w:rFonts w:asciiTheme="minorHAnsi" w:hAnsiTheme="minorHAnsi"/>
          <w:bCs/>
          <w:lang w:val="en-US"/>
        </w:rPr>
        <w:t>g</w:t>
      </w:r>
      <w:r w:rsidR="00475189">
        <w:rPr>
          <w:rFonts w:asciiTheme="minorHAnsi" w:hAnsiTheme="minorHAnsi"/>
          <w:bCs/>
        </w:rPr>
        <w:t>,</w:t>
      </w:r>
      <w:r w:rsidR="009B2DAE">
        <w:rPr>
          <w:rFonts w:asciiTheme="minorHAnsi" w:hAnsiTheme="minorHAnsi"/>
          <w:bCs/>
        </w:rPr>
        <w:t xml:space="preserve"> που έχει </w:t>
      </w:r>
      <w:r w:rsidR="0017609B">
        <w:rPr>
          <w:rFonts w:asciiTheme="minorHAnsi" w:hAnsiTheme="minorHAnsi"/>
          <w:bCs/>
        </w:rPr>
        <w:t>για κάθε μια από τις πειραματικές διατάξεις που χρησιμοποιήσατε.</w:t>
      </w:r>
      <w:r w:rsidR="009B2DAE">
        <w:rPr>
          <w:rFonts w:asciiTheme="minorHAnsi" w:hAnsiTheme="minorHAnsi"/>
          <w:bCs/>
        </w:rPr>
        <w:t xml:space="preserve"> Θεωρήστε ότι η πραγματική τιμή του </w:t>
      </w:r>
      <w:r w:rsidR="009B2DAE">
        <w:rPr>
          <w:rFonts w:asciiTheme="minorHAnsi" w:hAnsiTheme="minorHAnsi"/>
          <w:bCs/>
          <w:lang w:val="en-US"/>
        </w:rPr>
        <w:t>g</w:t>
      </w:r>
      <w:r w:rsidR="009B2DAE" w:rsidRPr="009B2DAE">
        <w:rPr>
          <w:rFonts w:asciiTheme="minorHAnsi" w:hAnsiTheme="minorHAnsi"/>
          <w:bCs/>
        </w:rPr>
        <w:t xml:space="preserve"> </w:t>
      </w:r>
      <w:r w:rsidR="009B2DAE">
        <w:rPr>
          <w:rFonts w:asciiTheme="minorHAnsi" w:hAnsiTheme="minorHAnsi"/>
          <w:bCs/>
        </w:rPr>
        <w:t xml:space="preserve">είναι 9,81 </w:t>
      </w:r>
      <w:r w:rsidR="009B2DAE">
        <w:rPr>
          <w:rFonts w:asciiTheme="minorHAnsi" w:hAnsiTheme="minorHAnsi"/>
          <w:bCs/>
          <w:lang w:val="en-US"/>
        </w:rPr>
        <w:t>m</w:t>
      </w:r>
      <w:r w:rsidR="009B2DAE" w:rsidRPr="009B2DAE">
        <w:rPr>
          <w:rFonts w:asciiTheme="minorHAnsi" w:hAnsiTheme="minorHAnsi"/>
          <w:bCs/>
        </w:rPr>
        <w:t>/</w:t>
      </w:r>
      <w:r w:rsidR="009B2DAE">
        <w:rPr>
          <w:rFonts w:asciiTheme="minorHAnsi" w:hAnsiTheme="minorHAnsi"/>
          <w:bCs/>
          <w:lang w:val="en-US"/>
        </w:rPr>
        <w:t>s</w:t>
      </w:r>
      <w:r w:rsidR="009B2DAE" w:rsidRPr="009B2DAE">
        <w:rPr>
          <w:rFonts w:asciiTheme="minorHAnsi" w:hAnsiTheme="minorHAnsi"/>
          <w:bCs/>
          <w:vertAlign w:val="superscript"/>
        </w:rPr>
        <w:t>2</w:t>
      </w:r>
      <w:r w:rsidR="009B2DAE" w:rsidRPr="009B2DAE">
        <w:rPr>
          <w:rFonts w:asciiTheme="minorHAnsi" w:hAnsiTheme="minorHAnsi"/>
          <w:bCs/>
        </w:rPr>
        <w:t>.</w:t>
      </w:r>
    </w:p>
    <w:p w:rsidR="00191E67" w:rsidRDefault="00E77A5D" w:rsidP="00E95DB0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δ</w:t>
      </w:r>
      <w:r w:rsidR="0017609B">
        <w:rPr>
          <w:rFonts w:asciiTheme="minorHAnsi" w:hAnsiTheme="minorHAnsi"/>
          <w:bCs/>
        </w:rPr>
        <w:t xml:space="preserve">) Κατά την άποψή σας, σε ποιους </w:t>
      </w:r>
      <w:r w:rsidR="006B0B45">
        <w:rPr>
          <w:rFonts w:asciiTheme="minorHAnsi" w:hAnsiTheme="minorHAnsi"/>
          <w:bCs/>
        </w:rPr>
        <w:t>παράγοντες οφείλ</w:t>
      </w:r>
      <w:r w:rsidR="0017609B">
        <w:rPr>
          <w:rFonts w:asciiTheme="minorHAnsi" w:hAnsiTheme="minorHAnsi"/>
          <w:bCs/>
        </w:rPr>
        <w:t>ε</w:t>
      </w:r>
      <w:r w:rsidR="006B0B45">
        <w:rPr>
          <w:rFonts w:asciiTheme="minorHAnsi" w:hAnsiTheme="minorHAnsi"/>
          <w:bCs/>
        </w:rPr>
        <w:t>ται τ</w:t>
      </w:r>
      <w:r w:rsidR="0017609B">
        <w:rPr>
          <w:rFonts w:asciiTheme="minorHAnsi" w:hAnsiTheme="minorHAnsi"/>
          <w:bCs/>
        </w:rPr>
        <w:t>ο</w:t>
      </w:r>
      <w:r w:rsidR="006B0B45">
        <w:rPr>
          <w:rFonts w:asciiTheme="minorHAnsi" w:hAnsiTheme="minorHAnsi"/>
          <w:bCs/>
        </w:rPr>
        <w:t xml:space="preserve"> </w:t>
      </w:r>
      <w:r w:rsidR="009B2DAE">
        <w:rPr>
          <w:rFonts w:asciiTheme="minorHAnsi" w:hAnsiTheme="minorHAnsi"/>
          <w:bCs/>
        </w:rPr>
        <w:t xml:space="preserve">πειραματικό </w:t>
      </w:r>
      <w:r w:rsidR="006B0B45">
        <w:rPr>
          <w:rFonts w:asciiTheme="minorHAnsi" w:hAnsiTheme="minorHAnsi"/>
          <w:bCs/>
        </w:rPr>
        <w:t>σφάλμα</w:t>
      </w:r>
      <w:r w:rsidR="009B2DAE">
        <w:rPr>
          <w:rFonts w:asciiTheme="minorHAnsi" w:hAnsiTheme="minorHAnsi"/>
          <w:bCs/>
        </w:rPr>
        <w:t xml:space="preserve"> </w:t>
      </w:r>
      <w:r w:rsidR="0017609B">
        <w:rPr>
          <w:rFonts w:asciiTheme="minorHAnsi" w:hAnsiTheme="minorHAnsi"/>
          <w:bCs/>
        </w:rPr>
        <w:t>σε κάθε μια από τις πειραματικές διατάξεις που χρησιμοποιήσατε;</w:t>
      </w:r>
    </w:p>
    <w:p w:rsidR="00455878" w:rsidRDefault="00E77A5D" w:rsidP="00455878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ε)</w:t>
      </w:r>
      <w:r w:rsidR="00455878">
        <w:rPr>
          <w:rFonts w:asciiTheme="minorHAnsi" w:hAnsiTheme="minorHAnsi"/>
          <w:bCs/>
        </w:rPr>
        <w:t xml:space="preserve">Να γράψετε ένα κείμενο περίπου 500 λέξεων για ένα από τα δύο θέματα: </w:t>
      </w:r>
    </w:p>
    <w:p w:rsidR="00455878" w:rsidRDefault="00455878" w:rsidP="00455878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</w:t>
      </w:r>
      <w:proofErr w:type="spellStart"/>
      <w:r>
        <w:rPr>
          <w:rFonts w:asciiTheme="minorHAnsi" w:hAnsiTheme="minorHAnsi"/>
          <w:bCs/>
          <w:lang w:val="en-US"/>
        </w:rPr>
        <w:t>i</w:t>
      </w:r>
      <w:proofErr w:type="spellEnd"/>
      <w:r w:rsidRPr="00455878">
        <w:rPr>
          <w:rFonts w:asciiTheme="minorHAnsi" w:hAnsiTheme="minorHAnsi"/>
          <w:bCs/>
        </w:rPr>
        <w:t xml:space="preserve">) </w:t>
      </w:r>
      <w:r>
        <w:rPr>
          <w:rFonts w:asciiTheme="minorHAnsi" w:hAnsiTheme="minorHAnsi"/>
          <w:bCs/>
        </w:rPr>
        <w:t>Τι θα συνέβαινε αν ζούσαμε σε έναν πλανήτη με επιτάχυνση βαρύτητας 2</w:t>
      </w:r>
      <w:r>
        <w:rPr>
          <w:rFonts w:asciiTheme="minorHAnsi" w:hAnsiTheme="minorHAnsi"/>
          <w:bCs/>
          <w:lang w:val="en-US"/>
        </w:rPr>
        <w:t>g</w:t>
      </w:r>
      <w:r>
        <w:rPr>
          <w:rFonts w:asciiTheme="minorHAnsi" w:hAnsiTheme="minorHAnsi"/>
          <w:bCs/>
        </w:rPr>
        <w:t>;</w:t>
      </w:r>
    </w:p>
    <w:p w:rsidR="00455878" w:rsidRDefault="00455878" w:rsidP="00455878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>
        <w:rPr>
          <w:rFonts w:asciiTheme="minorHAnsi" w:hAnsiTheme="minorHAnsi"/>
          <w:bCs/>
          <w:lang w:val="en-US"/>
        </w:rPr>
        <w:t>ii</w:t>
      </w:r>
      <w:r w:rsidRPr="00455878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 xml:space="preserve"> Τι θα συνέβαινε αν ζούσαμε σε έναν πλανήτη με επιτάχυνση βαρύτητας 0,5</w:t>
      </w:r>
      <w:r>
        <w:rPr>
          <w:rFonts w:asciiTheme="minorHAnsi" w:hAnsiTheme="minorHAnsi"/>
          <w:bCs/>
          <w:lang w:val="en-US"/>
        </w:rPr>
        <w:t>g</w:t>
      </w:r>
      <w:r>
        <w:rPr>
          <w:rFonts w:asciiTheme="minorHAnsi" w:hAnsiTheme="minorHAnsi"/>
          <w:bCs/>
        </w:rPr>
        <w:t>;</w:t>
      </w:r>
    </w:p>
    <w:p w:rsidR="00455878" w:rsidRDefault="00455878" w:rsidP="00455878">
      <w:pPr>
        <w:spacing w:after="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86360</wp:posOffset>
            </wp:positionV>
            <wp:extent cx="2105025" cy="2495550"/>
            <wp:effectExtent l="19050" t="0" r="9525" b="0"/>
            <wp:wrapTight wrapText="bothSides">
              <wp:wrapPolygon edited="0">
                <wp:start x="-195" y="0"/>
                <wp:lineTo x="-195" y="21435"/>
                <wp:lineTo x="21698" y="21435"/>
                <wp:lineTo x="21698" y="0"/>
                <wp:lineTo x="-195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DB0" w:rsidRPr="00AB339A" w:rsidRDefault="00E77A5D" w:rsidP="00455878">
      <w:pPr>
        <w:spacing w:after="0" w:line="264" w:lineRule="auto"/>
        <w:rPr>
          <w:bCs/>
          <w:u w:val="single"/>
        </w:rPr>
      </w:pPr>
      <w:r w:rsidRPr="00AB339A">
        <w:rPr>
          <w:bCs/>
          <w:u w:val="single"/>
        </w:rPr>
        <w:t>Βοηθητικό κείμενο</w:t>
      </w:r>
      <w:r w:rsidR="00AB339A" w:rsidRPr="00AB339A">
        <w:rPr>
          <w:bCs/>
          <w:u w:val="single"/>
        </w:rPr>
        <w:t xml:space="preserve"> 1</w:t>
      </w:r>
      <w:r w:rsidRPr="00AB339A">
        <w:rPr>
          <w:bCs/>
          <w:u w:val="single"/>
        </w:rPr>
        <w:t xml:space="preserve">: Η λειτουργία των </w:t>
      </w:r>
      <w:proofErr w:type="spellStart"/>
      <w:r w:rsidRPr="00AB339A">
        <w:rPr>
          <w:bCs/>
          <w:u w:val="single"/>
        </w:rPr>
        <w:t>φωτοπυλών</w:t>
      </w:r>
      <w:proofErr w:type="spellEnd"/>
    </w:p>
    <w:p w:rsidR="00E77A5D" w:rsidRDefault="00E77A5D" w:rsidP="00AB339A">
      <w:pPr>
        <w:spacing w:after="0" w:line="264" w:lineRule="auto"/>
      </w:pPr>
      <w:r>
        <w:t xml:space="preserve">Η </w:t>
      </w:r>
      <w:proofErr w:type="spellStart"/>
      <w:r>
        <w:t>φωτοπύλη</w:t>
      </w:r>
      <w:proofErr w:type="spellEnd"/>
      <w:r>
        <w:t xml:space="preserve"> διαθέτει μία οθόνη, με δυνατότητα μέτρησης </w:t>
      </w:r>
      <w:r w:rsidR="00AB339A">
        <w:t xml:space="preserve">χρόνου </w:t>
      </w:r>
      <w:r>
        <w:t xml:space="preserve">από 0.0000 </w:t>
      </w:r>
      <w:proofErr w:type="spellStart"/>
      <w:r>
        <w:t>sec</w:t>
      </w:r>
      <w:proofErr w:type="spellEnd"/>
      <w:r>
        <w:t xml:space="preserve"> έως 99999 s. </w:t>
      </w:r>
      <w:r w:rsidR="00AB339A">
        <w:t xml:space="preserve"> </w:t>
      </w:r>
      <w:r>
        <w:t>Έχει δύο διακόπτες, «Δ1», «Δ2» για την επιλογή μεταξύ της δυνατότητας RESET και των λειτουργ</w:t>
      </w:r>
      <w:r w:rsidR="00AB339A">
        <w:t>ιών</w:t>
      </w:r>
      <w:r>
        <w:t xml:space="preserve"> F1/F2/F3, </w:t>
      </w:r>
      <w:r w:rsidR="00AB339A">
        <w:t>ως εξής:</w:t>
      </w:r>
      <w:r>
        <w:t xml:space="preserve"> </w:t>
      </w:r>
    </w:p>
    <w:p w:rsidR="00975DD9" w:rsidRPr="00975DD9" w:rsidRDefault="00E77A5D" w:rsidP="00E77A5D">
      <w:pPr>
        <w:pStyle w:val="a3"/>
        <w:numPr>
          <w:ilvl w:val="0"/>
          <w:numId w:val="34"/>
        </w:numPr>
        <w:spacing w:after="0" w:line="264" w:lineRule="auto"/>
        <w:rPr>
          <w:rFonts w:asciiTheme="minorHAnsi" w:hAnsiTheme="minorHAnsi" w:cs="Arial"/>
        </w:rPr>
      </w:pPr>
      <w:r>
        <w:t xml:space="preserve">ΛΕΙΤΟΥΡΓΙΑ F1: </w:t>
      </w:r>
      <w:r w:rsidR="00975DD9">
        <w:t xml:space="preserve">Με αυτή μετράται </w:t>
      </w:r>
      <w:r>
        <w:t>ο χρόνο</w:t>
      </w:r>
      <w:r w:rsidR="00975DD9">
        <w:t>ς</w:t>
      </w:r>
      <w:r>
        <w:t xml:space="preserve"> κατά τον οποίο σκιάζεται η </w:t>
      </w:r>
      <w:proofErr w:type="spellStart"/>
      <w:r>
        <w:t>φωτοπύλη</w:t>
      </w:r>
      <w:proofErr w:type="spellEnd"/>
      <w:r>
        <w:t xml:space="preserve">. </w:t>
      </w:r>
    </w:p>
    <w:p w:rsidR="00975DD9" w:rsidRPr="00975DD9" w:rsidRDefault="00E77A5D" w:rsidP="00E77A5D">
      <w:pPr>
        <w:pStyle w:val="a3"/>
        <w:numPr>
          <w:ilvl w:val="0"/>
          <w:numId w:val="34"/>
        </w:numPr>
        <w:spacing w:after="0" w:line="264" w:lineRule="auto"/>
        <w:rPr>
          <w:rFonts w:asciiTheme="minorHAnsi" w:hAnsiTheme="minorHAnsi" w:cs="Arial"/>
        </w:rPr>
      </w:pPr>
      <w:r>
        <w:t>ΛΕΙΤΟΥΡΓΙΑ F2</w:t>
      </w:r>
      <w:r w:rsidR="00975DD9">
        <w:t>: Α</w:t>
      </w:r>
      <w:r>
        <w:t xml:space="preserve">παιτείται η σύνδεση και των δύο </w:t>
      </w:r>
      <w:proofErr w:type="spellStart"/>
      <w:r>
        <w:t>φωτοπυλών</w:t>
      </w:r>
      <w:proofErr w:type="spellEnd"/>
      <w:r>
        <w:t xml:space="preserve"> ταυτόχρονα. Μετράει τον χρόνο που μεσολαβεί από τη στιγμή που </w:t>
      </w:r>
      <w:proofErr w:type="spellStart"/>
      <w:r>
        <w:t>ξαναφωτίζεται</w:t>
      </w:r>
      <w:proofErr w:type="spellEnd"/>
      <w:r>
        <w:t xml:space="preserve"> η πρώτη </w:t>
      </w:r>
      <w:proofErr w:type="spellStart"/>
      <w:r>
        <w:t>φωτοπύλη</w:t>
      </w:r>
      <w:proofErr w:type="spellEnd"/>
      <w:r>
        <w:t xml:space="preserve"> μέχρι τη στιγμή που </w:t>
      </w:r>
      <w:proofErr w:type="spellStart"/>
      <w:r>
        <w:t>ξαναφωτίζεται</w:t>
      </w:r>
      <w:proofErr w:type="spellEnd"/>
      <w:r>
        <w:t xml:space="preserve"> η δεύτερη </w:t>
      </w:r>
      <w:proofErr w:type="spellStart"/>
      <w:r>
        <w:t>φωτοπύλη</w:t>
      </w:r>
      <w:proofErr w:type="spellEnd"/>
      <w:r>
        <w:t xml:space="preserve">. </w:t>
      </w:r>
    </w:p>
    <w:p w:rsidR="00C42EB0" w:rsidRPr="00F26A5F" w:rsidRDefault="00E77A5D" w:rsidP="00AB339A">
      <w:pPr>
        <w:pStyle w:val="a3"/>
        <w:numPr>
          <w:ilvl w:val="0"/>
          <w:numId w:val="34"/>
        </w:numPr>
        <w:spacing w:after="0" w:line="264" w:lineRule="auto"/>
        <w:ind w:left="360"/>
        <w:rPr>
          <w:rFonts w:asciiTheme="minorHAnsi" w:hAnsiTheme="minorHAnsi" w:cs="Arial"/>
        </w:rPr>
      </w:pPr>
      <w:r>
        <w:lastRenderedPageBreak/>
        <w:t>ΛΕΙΤΟΥΡΓΙΑ F3</w:t>
      </w:r>
      <w:r w:rsidR="00975DD9">
        <w:t xml:space="preserve">. </w:t>
      </w:r>
      <w:r>
        <w:t xml:space="preserve"> Χρησιμοποιείται μόνο μία </w:t>
      </w:r>
      <w:proofErr w:type="spellStart"/>
      <w:r>
        <w:t>φωτοπύλη</w:t>
      </w:r>
      <w:proofErr w:type="spellEnd"/>
      <w:r>
        <w:t xml:space="preserve">. Μετράει τον χρόνο μεταξύ τριών διαδοχικών σκιάσεων της </w:t>
      </w:r>
      <w:proofErr w:type="spellStart"/>
      <w:r>
        <w:t>φωτοπύλης</w:t>
      </w:r>
      <w:proofErr w:type="spellEnd"/>
      <w:r w:rsidR="00F26A5F" w:rsidRPr="00F26A5F">
        <w:t xml:space="preserve"> (</w:t>
      </w:r>
      <w:r w:rsidR="00F26A5F">
        <w:t>π.χ. γ</w:t>
      </w:r>
      <w:r w:rsidR="00AB339A">
        <w:t xml:space="preserve">ια τη μέτρηση </w:t>
      </w:r>
      <w:r w:rsidR="00975DD9">
        <w:t>τη</w:t>
      </w:r>
      <w:r w:rsidR="00AB339A">
        <w:t>ς</w:t>
      </w:r>
      <w:r w:rsidR="00975DD9">
        <w:t xml:space="preserve"> </w:t>
      </w:r>
      <w:r>
        <w:t>Περ</w:t>
      </w:r>
      <w:r w:rsidR="00AB339A">
        <w:t xml:space="preserve">ιόδου </w:t>
      </w:r>
      <w:r w:rsidR="00975DD9">
        <w:t>Τ ενός</w:t>
      </w:r>
      <w:r>
        <w:t xml:space="preserve"> εκκρεμούς</w:t>
      </w:r>
      <w:r w:rsidR="00F26A5F">
        <w:t>)</w:t>
      </w:r>
      <w:r>
        <w:t>.</w:t>
      </w:r>
    </w:p>
    <w:p w:rsidR="009B2DAE" w:rsidRPr="00AB339A" w:rsidRDefault="009B2DAE" w:rsidP="009B2DAE">
      <w:pPr>
        <w:spacing w:before="120" w:after="0" w:line="264" w:lineRule="auto"/>
        <w:rPr>
          <w:bCs/>
          <w:u w:val="single"/>
        </w:rPr>
      </w:pPr>
      <w:r w:rsidRPr="00AB339A">
        <w:rPr>
          <w:bCs/>
          <w:u w:val="single"/>
        </w:rPr>
        <w:t xml:space="preserve">Βοηθητικό κείμενο 1: </w:t>
      </w:r>
      <w:r>
        <w:rPr>
          <w:bCs/>
          <w:u w:val="single"/>
        </w:rPr>
        <w:t>Τα σφάλματα των μετρήσεων</w:t>
      </w:r>
    </w:p>
    <w:p w:rsidR="009B2DAE" w:rsidRDefault="009B2DAE" w:rsidP="009B2DAE">
      <w:pPr>
        <w:spacing w:after="0"/>
        <w:jc w:val="both"/>
      </w:pPr>
      <w:r>
        <w:t>Κ</w:t>
      </w:r>
      <w:r w:rsidRPr="00E562DB">
        <w:t>αμιά μέτρηση φυσικού μεγέθους δεν είναι απόλυτα ακριβής. Η διαφορά του αριθμητικού αποτελέσματος μιας μέτρησης από την πραγματική τιμή του ονομάζεται αβεβαιότητα ή σφάλμα της μέτρησης.</w:t>
      </w:r>
      <w:r>
        <w:t xml:space="preserve"> Η μεθοδολογία, τα όργανα που χρησιμοποιούνται αλλά και εμείς οι ίδιοι δεν είμαστε αλάνθαστοι με αποτέλεσμα οι μετρήσεις που παίρνουμε συνοδεύονται πάντοτε με κάποιο σφάλμα της μέτρησης. </w:t>
      </w:r>
    </w:p>
    <w:p w:rsidR="009B2DAE" w:rsidRDefault="009B2DAE" w:rsidP="009B2DAE">
      <w:pPr>
        <w:spacing w:after="0"/>
        <w:jc w:val="both"/>
      </w:pPr>
      <w:r w:rsidRPr="00E562DB">
        <w:t>Τα σφάλματα διακρίνονται σε συστηματικά και τυχαία. Τα συστηματικά σφάλματα οφείλονται σε μόνιμη αιτία (ατέλειες ή βλάβες των οργάνων</w:t>
      </w:r>
      <w:r>
        <w:t xml:space="preserve"> ή/και</w:t>
      </w:r>
      <w:r w:rsidRPr="00E562DB">
        <w:t xml:space="preserve"> ατέλειες της χρησιμοποιούμενης μεθόδου) και επηρεάζουν το αποτέλεσμα της μέτρησης πάντοτε κατά τον ίδιο τρόπο. Τα τυχαία </w:t>
      </w:r>
      <w:r>
        <w:t xml:space="preserve">σφάλματα </w:t>
      </w:r>
      <w:r w:rsidRPr="00E562DB">
        <w:t xml:space="preserve">προέρχονται </w:t>
      </w:r>
      <w:r>
        <w:t xml:space="preserve">από τον παρατηρητή </w:t>
      </w:r>
      <w:r w:rsidRPr="00E562DB">
        <w:t>και επηρεάζουν το αποτέλεσμα της μέτρησης ακανόνιστα.</w:t>
      </w:r>
      <w:r>
        <w:t xml:space="preserve"> </w:t>
      </w:r>
      <w:r w:rsidRPr="00E562DB">
        <w:t>Για να περιορίσουμε τα τυχαία σφάλματα διεξάγουμε αρκετές μετρήσεις και υπολογίζουμε τη μέση τιμή τους.</w:t>
      </w:r>
    </w:p>
    <w:p w:rsidR="00475189" w:rsidRPr="001C54E3" w:rsidRDefault="00475189" w:rsidP="00475189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Ένας πολύ καλός δείκτης του μεγέθους του </w:t>
      </w:r>
      <w:r w:rsidRPr="001C54E3">
        <w:rPr>
          <w:rFonts w:asciiTheme="minorHAnsi" w:hAnsiTheme="minorHAnsi"/>
          <w:i/>
          <w:sz w:val="24"/>
          <w:szCs w:val="24"/>
        </w:rPr>
        <w:t>σφάλμα</w:t>
      </w:r>
      <w:r>
        <w:rPr>
          <w:rFonts w:asciiTheme="minorHAnsi" w:hAnsiTheme="minorHAnsi"/>
          <w:i/>
          <w:sz w:val="24"/>
          <w:szCs w:val="24"/>
        </w:rPr>
        <w:t>τος</w:t>
      </w:r>
      <w:r w:rsidRPr="001C54E3">
        <w:rPr>
          <w:rFonts w:asciiTheme="minorHAnsi" w:hAnsiTheme="minorHAnsi"/>
          <w:i/>
          <w:sz w:val="24"/>
          <w:szCs w:val="24"/>
        </w:rPr>
        <w:t xml:space="preserve"> μίας μέτρησης </w:t>
      </w:r>
      <w:r>
        <w:rPr>
          <w:rFonts w:asciiTheme="minorHAnsi" w:hAnsiTheme="minorHAnsi"/>
          <w:i/>
          <w:sz w:val="24"/>
          <w:szCs w:val="24"/>
        </w:rPr>
        <w:t xml:space="preserve">είναι το </w:t>
      </w:r>
      <w:r w:rsidRPr="00981714">
        <w:rPr>
          <w:rFonts w:asciiTheme="minorHAnsi" w:hAnsiTheme="minorHAnsi"/>
          <w:i/>
          <w:sz w:val="24"/>
          <w:szCs w:val="24"/>
        </w:rPr>
        <w:t xml:space="preserve">% </w:t>
      </w:r>
      <w:r>
        <w:rPr>
          <w:rFonts w:asciiTheme="minorHAnsi" w:hAnsiTheme="minorHAnsi"/>
          <w:i/>
          <w:sz w:val="24"/>
          <w:szCs w:val="24"/>
        </w:rPr>
        <w:t>σχετικό σφάλμα, το οποίο δίνεται από τον</w:t>
      </w:r>
      <w:r w:rsidRPr="00981714">
        <w:rPr>
          <w:rFonts w:asciiTheme="minorHAnsi" w:hAnsiTheme="minorHAnsi"/>
          <w:i/>
          <w:sz w:val="24"/>
          <w:szCs w:val="24"/>
        </w:rPr>
        <w:t xml:space="preserve"> </w:t>
      </w:r>
      <w:r w:rsidRPr="001C54E3">
        <w:rPr>
          <w:rFonts w:asciiTheme="minorHAnsi" w:hAnsiTheme="minorHAnsi"/>
          <w:i/>
          <w:sz w:val="24"/>
          <w:szCs w:val="24"/>
        </w:rPr>
        <w:t>τύπο:</w:t>
      </w:r>
    </w:p>
    <w:p w:rsidR="00475189" w:rsidRPr="00475189" w:rsidRDefault="00475189" w:rsidP="00475189">
      <w:pPr>
        <w:spacing w:after="0"/>
        <w:jc w:val="both"/>
        <w:rPr>
          <w:rFonts w:asciiTheme="minorHAnsi" w:hAnsiTheme="minorHAnsi"/>
          <w:b/>
          <w:noProof/>
        </w:rPr>
      </w:pPr>
      <m:oMathPara>
        <m:oMath>
          <m:r>
            <m:rPr>
              <m:sty m:val="b"/>
            </m:rPr>
            <w:rPr>
              <w:rFonts w:ascii="Cambria Math" w:hAnsiTheme="minorHAnsi"/>
              <w:noProof/>
            </w:rPr>
            <m:t xml:space="preserve">% </m:t>
          </m:r>
          <m:r>
            <m:rPr>
              <m:sty m:val="b"/>
            </m:rPr>
            <w:rPr>
              <w:rFonts w:ascii="Cambria Math" w:hAnsi="Cambria Math"/>
              <w:noProof/>
            </w:rPr>
            <m:t>σφ</m:t>
          </m:r>
          <m:r>
            <m:rPr>
              <m:sty m:val="b"/>
            </m:rPr>
            <w:rPr>
              <w:rFonts w:ascii="Cambria Math" w:hAnsiTheme="minorHAnsi"/>
              <w:noProof/>
            </w:rPr>
            <m:t>ά</m:t>
          </m:r>
          <m:r>
            <m:rPr>
              <m:sty m:val="b"/>
            </m:rPr>
            <w:rPr>
              <w:rFonts w:ascii="Cambria Math" w:hAnsi="Cambria Math"/>
              <w:noProof/>
            </w:rPr>
            <m:t>λμα</m:t>
          </m:r>
          <m:r>
            <m:rPr>
              <m:sty m:val="b"/>
            </m:rPr>
            <w:rPr>
              <w:rFonts w:ascii="Cambria Math" w:hAnsiTheme="minorHAnsi"/>
              <w:noProof/>
            </w:rPr>
            <m:t xml:space="preserve">= </m:t>
          </m:r>
          <m:f>
            <m:fPr>
              <m:ctrlPr>
                <w:rPr>
                  <w:rFonts w:ascii="Cambria Math" w:hAnsiTheme="minorHAnsi"/>
                  <w:b/>
                  <w:noProof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Πραγματικ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>ή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τιμ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>ή-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μετρηθε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>ί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σα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τιμ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>ή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Πραγματικ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>ή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τιμ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>ή</m:t>
              </m:r>
              <m:r>
                <m:rPr>
                  <m:sty m:val="b"/>
                </m:rPr>
                <w:rPr>
                  <w:rFonts w:ascii="Cambria Math" w:hAnsiTheme="minorHAnsi"/>
                  <w:noProof/>
                </w:rPr>
                <m:t xml:space="preserve"> </m:t>
              </m:r>
            </m:den>
          </m:f>
          <m:r>
            <m:rPr>
              <m:sty m:val="b"/>
            </m:rPr>
            <w:rPr>
              <w:rFonts w:ascii="Cambria Math" w:hAnsiTheme="minorHAnsi"/>
              <w:noProof/>
            </w:rPr>
            <m:t>.</m:t>
          </m:r>
          <m:r>
            <m:rPr>
              <m:sty m:val="b"/>
            </m:rPr>
            <w:rPr>
              <w:rFonts w:ascii="Cambria Math" w:hAnsi="Cambria Math"/>
              <w:noProof/>
            </w:rPr>
            <m:t>100</m:t>
          </m:r>
        </m:oMath>
      </m:oMathPara>
    </w:p>
    <w:p w:rsidR="009B2DAE" w:rsidRDefault="009B2DAE" w:rsidP="00475189">
      <w:pPr>
        <w:spacing w:after="0"/>
        <w:jc w:val="both"/>
      </w:pPr>
      <w:r>
        <w:t>Πιστότητα μέτρησης (</w:t>
      </w:r>
      <w:proofErr w:type="spellStart"/>
      <w:r>
        <w:t>accuracy</w:t>
      </w:r>
      <w:proofErr w:type="spellEnd"/>
      <w:r>
        <w:t>): Μας δείχνει πόσο κοντά στην αληθινή τιμή της φυσικής ποσότητας βρίσκεται το αποτέλεσμα.</w:t>
      </w:r>
    </w:p>
    <w:p w:rsidR="009B2DAE" w:rsidRDefault="009B2DAE" w:rsidP="009B2DAE">
      <w:pPr>
        <w:spacing w:after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393065</wp:posOffset>
            </wp:positionV>
            <wp:extent cx="5276850" cy="1448435"/>
            <wp:effectExtent l="19050" t="0" r="0" b="0"/>
            <wp:wrapTight wrapText="bothSides">
              <wp:wrapPolygon edited="0">
                <wp:start x="-78" y="0"/>
                <wp:lineTo x="-78" y="21306"/>
                <wp:lineTo x="21600" y="21306"/>
                <wp:lineTo x="21600" y="0"/>
                <wp:lineTo x="-78" y="0"/>
              </wp:wrapPolygon>
            </wp:wrapTight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Ακρίβεια μέτρησης (</w:t>
      </w:r>
      <w:proofErr w:type="spellStart"/>
      <w:r>
        <w:t>precision</w:t>
      </w:r>
      <w:proofErr w:type="spellEnd"/>
      <w:r>
        <w:t>): Μας δείχνει αν οι διαδοχικές μετρήσεις είναι κοντά η μακριά η μία από την άλλη, άρα μας δείχνει πόσο στενά είναι τα όρια στα οποία προσδιορίζεται το μετρούμενο μέγεθος.</w:t>
      </w:r>
    </w:p>
    <w:p w:rsidR="009B2DAE" w:rsidRDefault="009B2DAE" w:rsidP="009B2DAE">
      <w:pPr>
        <w:spacing w:after="0" w:line="264" w:lineRule="auto"/>
        <w:rPr>
          <w:bCs/>
        </w:rPr>
      </w:pPr>
    </w:p>
    <w:p w:rsidR="009B2DAE" w:rsidRDefault="009B2DAE" w:rsidP="009B2DAE">
      <w:pPr>
        <w:spacing w:after="0" w:line="264" w:lineRule="auto"/>
        <w:rPr>
          <w:bCs/>
        </w:rPr>
      </w:pPr>
    </w:p>
    <w:p w:rsidR="009B2DAE" w:rsidRDefault="009B2DAE" w:rsidP="009B2DAE">
      <w:pPr>
        <w:spacing w:after="0" w:line="264" w:lineRule="auto"/>
        <w:rPr>
          <w:bCs/>
        </w:rPr>
      </w:pPr>
    </w:p>
    <w:p w:rsidR="009B2DAE" w:rsidRDefault="009B2DAE" w:rsidP="009B2DAE">
      <w:pPr>
        <w:spacing w:after="0" w:line="264" w:lineRule="auto"/>
        <w:rPr>
          <w:bCs/>
        </w:rPr>
      </w:pPr>
    </w:p>
    <w:p w:rsidR="009B2DAE" w:rsidRDefault="009B2DAE" w:rsidP="009B2DAE">
      <w:pPr>
        <w:spacing w:after="0" w:line="264" w:lineRule="auto"/>
        <w:rPr>
          <w:bCs/>
        </w:rPr>
      </w:pPr>
    </w:p>
    <w:p w:rsidR="009B2DAE" w:rsidRDefault="009B2DAE" w:rsidP="009B2DAE">
      <w:pPr>
        <w:spacing w:after="0" w:line="264" w:lineRule="auto"/>
        <w:rPr>
          <w:bCs/>
        </w:rPr>
      </w:pPr>
    </w:p>
    <w:p w:rsidR="009B2DAE" w:rsidRDefault="009B2DAE" w:rsidP="009B2DAE">
      <w:pPr>
        <w:spacing w:after="0" w:line="264" w:lineRule="auto"/>
        <w:rPr>
          <w:bCs/>
        </w:rPr>
      </w:pPr>
    </w:p>
    <w:p w:rsidR="009B2DAE" w:rsidRDefault="009B2DAE" w:rsidP="009B2DAE">
      <w:pPr>
        <w:spacing w:after="0" w:line="264" w:lineRule="auto"/>
        <w:rPr>
          <w:bCs/>
        </w:rPr>
      </w:pPr>
    </w:p>
    <w:p w:rsidR="00FB2E1E" w:rsidRDefault="00FB2E1E" w:rsidP="00A10D72">
      <w:pPr>
        <w:spacing w:before="240" w:after="0" w:line="264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FB2E1E" w:rsidRDefault="00AB339A" w:rsidP="00FB2E1E">
      <w:pPr>
        <w:spacing w:after="0" w:line="264" w:lineRule="auto"/>
        <w:rPr>
          <w:bCs/>
        </w:rPr>
      </w:pPr>
      <w:proofErr w:type="spellStart"/>
      <w:r>
        <w:rPr>
          <w:bCs/>
        </w:rPr>
        <w:t>Φωτοπύλη</w:t>
      </w:r>
      <w:proofErr w:type="spellEnd"/>
      <w:r w:rsidR="004368E6">
        <w:rPr>
          <w:bCs/>
        </w:rPr>
        <w:t xml:space="preserve">, </w:t>
      </w:r>
      <w:r>
        <w:rPr>
          <w:bCs/>
        </w:rPr>
        <w:t>πείραμα, επιτάχυνση βαρύτητας, πειραματικό σφάλμα, φύλλο εργασίας</w:t>
      </w:r>
      <w:r w:rsidR="00FB2E1E">
        <w:rPr>
          <w:bCs/>
        </w:rPr>
        <w:t xml:space="preserve">. </w:t>
      </w:r>
    </w:p>
    <w:p w:rsidR="00FB2E1E" w:rsidRDefault="00FB2E1E" w:rsidP="00FB2E1E">
      <w:pPr>
        <w:spacing w:after="0" w:line="264" w:lineRule="auto"/>
        <w:rPr>
          <w:b/>
          <w:bCs/>
        </w:rPr>
      </w:pPr>
    </w:p>
    <w:p w:rsidR="00FB2E1E" w:rsidRDefault="00FB2E1E" w:rsidP="00FB2E1E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1.3 ΣΚΟΠΟΣ</w:t>
      </w:r>
    </w:p>
    <w:p w:rsidR="00FB2E1E" w:rsidRPr="00E5558C" w:rsidRDefault="00FB2E1E" w:rsidP="00FB2E1E">
      <w:pPr>
        <w:spacing w:after="0" w:line="264" w:lineRule="auto"/>
        <w:rPr>
          <w:bCs/>
        </w:rPr>
      </w:pPr>
      <w:r w:rsidRPr="00E5558C">
        <w:rPr>
          <w:bCs/>
        </w:rPr>
        <w:t xml:space="preserve">Να </w:t>
      </w:r>
      <w:r w:rsidR="00AB339A">
        <w:rPr>
          <w:bCs/>
        </w:rPr>
        <w:t xml:space="preserve">διαμορφώσετε ένα φύλλο εργασίας με πειραματικές δραστηριότητες υπολογισμού της επιτάχυνσης βαρύτητας </w:t>
      </w:r>
      <w:r w:rsidR="00AB339A" w:rsidRPr="00AB339A">
        <w:rPr>
          <w:bCs/>
        </w:rPr>
        <w:t>(</w:t>
      </w:r>
      <w:r w:rsidR="00AB339A">
        <w:rPr>
          <w:bCs/>
          <w:lang w:val="en-US"/>
        </w:rPr>
        <w:t>g</w:t>
      </w:r>
      <w:r w:rsidR="00AB339A" w:rsidRPr="00AB339A">
        <w:rPr>
          <w:bCs/>
        </w:rPr>
        <w:t>)</w:t>
      </w:r>
      <w:r w:rsidRPr="00E5558C">
        <w:rPr>
          <w:bCs/>
        </w:rPr>
        <w:t xml:space="preserve">. </w:t>
      </w:r>
    </w:p>
    <w:p w:rsidR="00FB2E1E" w:rsidRDefault="00FB2E1E" w:rsidP="00FB2E1E">
      <w:pPr>
        <w:spacing w:after="0" w:line="264" w:lineRule="auto"/>
        <w:rPr>
          <w:b/>
          <w:bCs/>
        </w:rPr>
      </w:pPr>
    </w:p>
    <w:p w:rsidR="00FB2E1E" w:rsidRDefault="00FB2E1E" w:rsidP="00FB2E1E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1.4 ΜΑΘΗΜΑ/ ΚΕΦΑΛΑΙΟ/ΕΝΟΤΗΤΑ</w:t>
      </w:r>
    </w:p>
    <w:p w:rsidR="00C42EB0" w:rsidRDefault="00F051B7" w:rsidP="00C42EB0">
      <w:pPr>
        <w:spacing w:after="0" w:line="264" w:lineRule="auto"/>
        <w:rPr>
          <w:bCs/>
        </w:rPr>
      </w:pPr>
      <w:r>
        <w:rPr>
          <w:rFonts w:cstheme="minorHAnsi"/>
        </w:rPr>
        <w:t xml:space="preserve">Κεφ. </w:t>
      </w:r>
      <w:r w:rsidR="00AB339A">
        <w:rPr>
          <w:rFonts w:cstheme="minorHAnsi"/>
        </w:rPr>
        <w:t>2</w:t>
      </w:r>
      <w:r w:rsidR="00FB2E1E" w:rsidRPr="00CD6723">
        <w:t xml:space="preserve">. </w:t>
      </w:r>
      <w:r>
        <w:t xml:space="preserve"> </w:t>
      </w:r>
      <w:r w:rsidR="00AB339A">
        <w:t>Παράγραφος: 1.2.7</w:t>
      </w:r>
    </w:p>
    <w:p w:rsidR="00C42EB0" w:rsidRDefault="00C42EB0" w:rsidP="00FB2E1E">
      <w:pPr>
        <w:spacing w:after="0" w:line="264" w:lineRule="auto"/>
        <w:rPr>
          <w:b/>
          <w:bCs/>
        </w:rPr>
      </w:pPr>
    </w:p>
    <w:p w:rsidR="00FB2E1E" w:rsidRDefault="00FB2E1E" w:rsidP="00FB2E1E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1.5 ΠΡΟΣΔΟΚΩΜΕΝΑ ΜΑΘΗΣΙΑΚΑ ΑΠΟΤΕΛΕΣΜΑΤΑ</w:t>
      </w:r>
    </w:p>
    <w:p w:rsidR="002342B5" w:rsidRDefault="00FB2E1E" w:rsidP="00FB2E1E">
      <w:pPr>
        <w:spacing w:after="0" w:line="264" w:lineRule="auto"/>
        <w:rPr>
          <w:bCs/>
        </w:rPr>
      </w:pPr>
      <w:r>
        <w:rPr>
          <w:bCs/>
        </w:rPr>
        <w:t xml:space="preserve">α) Να </w:t>
      </w:r>
      <w:r w:rsidR="00AB339A">
        <w:rPr>
          <w:bCs/>
        </w:rPr>
        <w:t xml:space="preserve">μπορούν να χρησιμοποιούν τις </w:t>
      </w:r>
      <w:proofErr w:type="spellStart"/>
      <w:r w:rsidR="00AB339A">
        <w:rPr>
          <w:bCs/>
        </w:rPr>
        <w:t>φωτοπύλες</w:t>
      </w:r>
      <w:proofErr w:type="spellEnd"/>
      <w:r w:rsidR="00AB339A">
        <w:rPr>
          <w:bCs/>
        </w:rPr>
        <w:t xml:space="preserve"> σε πειράματα</w:t>
      </w:r>
      <w:r w:rsidR="002342B5">
        <w:rPr>
          <w:bCs/>
        </w:rPr>
        <w:t>.</w:t>
      </w:r>
    </w:p>
    <w:p w:rsidR="00C42EB0" w:rsidRDefault="002342B5" w:rsidP="00FB2E1E">
      <w:pPr>
        <w:spacing w:after="0" w:line="264" w:lineRule="auto"/>
        <w:rPr>
          <w:bCs/>
        </w:rPr>
      </w:pPr>
      <w:r>
        <w:rPr>
          <w:bCs/>
        </w:rPr>
        <w:t xml:space="preserve">β) Να </w:t>
      </w:r>
      <w:r w:rsidR="00AB339A">
        <w:rPr>
          <w:bCs/>
        </w:rPr>
        <w:t>σχεδιάσουν απλές πειραματικές διατάξεις μέτρησης της επιτάχυνσης βαρύτητας (</w:t>
      </w:r>
      <w:r w:rsidR="00AB339A">
        <w:rPr>
          <w:bCs/>
          <w:lang w:val="en-US"/>
        </w:rPr>
        <w:t>g</w:t>
      </w:r>
      <w:r w:rsidR="00AB339A">
        <w:rPr>
          <w:bCs/>
        </w:rPr>
        <w:t>)</w:t>
      </w:r>
      <w:r w:rsidR="00C42EB0">
        <w:rPr>
          <w:bCs/>
        </w:rPr>
        <w:t>.</w:t>
      </w:r>
    </w:p>
    <w:p w:rsidR="00AB339A" w:rsidRDefault="00F7352B" w:rsidP="00FB2E1E">
      <w:pPr>
        <w:spacing w:after="0" w:line="264" w:lineRule="auto"/>
        <w:rPr>
          <w:bCs/>
        </w:rPr>
      </w:pPr>
      <w:r>
        <w:rPr>
          <w:bCs/>
        </w:rPr>
        <w:t xml:space="preserve">γ) Να </w:t>
      </w:r>
      <w:r w:rsidR="00AB339A">
        <w:rPr>
          <w:bCs/>
        </w:rPr>
        <w:t>διευρύνουν τις πειραματικές τους δεξιότητες στη Φυσική,</w:t>
      </w:r>
    </w:p>
    <w:p w:rsidR="00FB2E1E" w:rsidRDefault="00AB339A" w:rsidP="00FB2E1E">
      <w:pPr>
        <w:spacing w:after="0" w:line="264" w:lineRule="auto"/>
        <w:rPr>
          <w:bCs/>
        </w:rPr>
      </w:pPr>
      <w:r>
        <w:rPr>
          <w:bCs/>
        </w:rPr>
        <w:t xml:space="preserve">δ) Να γνωρίζουν στοιχεία για τα σφάλματα </w:t>
      </w:r>
      <w:r w:rsidR="009B2DAE">
        <w:rPr>
          <w:bCs/>
        </w:rPr>
        <w:t xml:space="preserve">μέτρησης </w:t>
      </w:r>
      <w:r>
        <w:rPr>
          <w:bCs/>
        </w:rPr>
        <w:t>και να προσδιορίζουν παράγοντες που τα προκαλούν</w:t>
      </w:r>
      <w:r w:rsidR="00FB2E1E">
        <w:rPr>
          <w:bCs/>
        </w:rPr>
        <w:t>.</w:t>
      </w:r>
    </w:p>
    <w:p w:rsidR="00FB2E1E" w:rsidRDefault="00AB339A" w:rsidP="00FB2E1E">
      <w:pPr>
        <w:spacing w:after="0" w:line="264" w:lineRule="auto"/>
        <w:rPr>
          <w:bCs/>
        </w:rPr>
      </w:pPr>
      <w:r>
        <w:rPr>
          <w:bCs/>
        </w:rPr>
        <w:t>ε</w:t>
      </w:r>
      <w:r w:rsidR="00FB2E1E">
        <w:rPr>
          <w:bCs/>
        </w:rPr>
        <w:t xml:space="preserve">) Να </w:t>
      </w:r>
      <w:r>
        <w:rPr>
          <w:bCs/>
        </w:rPr>
        <w:t>μπορούν να συνθέσουν ένα απλό φύλλο εργασίας</w:t>
      </w:r>
      <w:r w:rsidR="00FB2E1E">
        <w:rPr>
          <w:bCs/>
        </w:rPr>
        <w:t>.</w:t>
      </w:r>
    </w:p>
    <w:p w:rsidR="00FB2E1E" w:rsidRDefault="00FB2E1E" w:rsidP="00FB2E1E">
      <w:pPr>
        <w:spacing w:after="0" w:line="264" w:lineRule="auto"/>
        <w:rPr>
          <w:bCs/>
        </w:rPr>
      </w:pPr>
    </w:p>
    <w:p w:rsidR="00FB2E1E" w:rsidRPr="00CC5956" w:rsidRDefault="00FB2E1E" w:rsidP="00FB2E1E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1.6 ΔΙΔΑΚΤΙΚΟ ΥΛΙΚΟ/ΠΗΓΕΣ ΠΟΥ ΜΠΟΡΟΥΝ ΝΑ ΑΞΙΟΠΟΙΗΘΟΥΝ</w:t>
      </w:r>
    </w:p>
    <w:p w:rsidR="00FB2E1E" w:rsidRPr="008C2653" w:rsidRDefault="00FB2E1E" w:rsidP="00FB2E1E">
      <w:pPr>
        <w:spacing w:after="0" w:line="264" w:lineRule="auto"/>
        <w:rPr>
          <w:b/>
          <w:bCs/>
        </w:rPr>
      </w:pPr>
      <w:r>
        <w:rPr>
          <w:b/>
          <w:bCs/>
        </w:rPr>
        <w:t>Βιβλιογραφία</w:t>
      </w:r>
      <w:r w:rsidRPr="008C2653">
        <w:rPr>
          <w:b/>
          <w:bCs/>
        </w:rPr>
        <w:t>:</w:t>
      </w:r>
    </w:p>
    <w:p w:rsidR="007E5594" w:rsidRPr="00475189" w:rsidRDefault="00AB339A" w:rsidP="00475189">
      <w:pPr>
        <w:pStyle w:val="a3"/>
        <w:numPr>
          <w:ilvl w:val="0"/>
          <w:numId w:val="35"/>
        </w:numPr>
        <w:spacing w:after="0" w:line="264" w:lineRule="auto"/>
        <w:rPr>
          <w:bCs/>
        </w:rPr>
      </w:pPr>
      <w:proofErr w:type="spellStart"/>
      <w:r w:rsidRPr="00475189">
        <w:rPr>
          <w:bCs/>
        </w:rPr>
        <w:lastRenderedPageBreak/>
        <w:t>Βλάχος</w:t>
      </w:r>
      <w:proofErr w:type="spellEnd"/>
      <w:r w:rsidR="00A71FE6" w:rsidRPr="00475189">
        <w:rPr>
          <w:bCs/>
        </w:rPr>
        <w:t xml:space="preserve">, </w:t>
      </w:r>
      <w:r w:rsidRPr="00475189">
        <w:rPr>
          <w:bCs/>
        </w:rPr>
        <w:t>Ι</w:t>
      </w:r>
      <w:r w:rsidR="00A71FE6" w:rsidRPr="00475189">
        <w:rPr>
          <w:bCs/>
        </w:rPr>
        <w:t>., κ.ά. (2014)</w:t>
      </w:r>
      <w:r w:rsidR="00CC313B" w:rsidRPr="00475189">
        <w:rPr>
          <w:bCs/>
        </w:rPr>
        <w:t>.</w:t>
      </w:r>
      <w:r w:rsidR="00A71FE6" w:rsidRPr="00475189">
        <w:rPr>
          <w:bCs/>
        </w:rPr>
        <w:t xml:space="preserve"> </w:t>
      </w:r>
      <w:r w:rsidRPr="00475189">
        <w:rPr>
          <w:bCs/>
          <w:i/>
        </w:rPr>
        <w:t>Φυσική</w:t>
      </w:r>
      <w:r w:rsidR="00A71FE6" w:rsidRPr="00475189">
        <w:rPr>
          <w:bCs/>
          <w:i/>
        </w:rPr>
        <w:t xml:space="preserve"> Α΄ Λυκείου</w:t>
      </w:r>
      <w:r w:rsidRPr="00475189">
        <w:rPr>
          <w:bCs/>
          <w:i/>
        </w:rPr>
        <w:t>.</w:t>
      </w:r>
      <w:r w:rsidR="00CC313B" w:rsidRPr="00475189">
        <w:rPr>
          <w:bCs/>
          <w:i/>
        </w:rPr>
        <w:t xml:space="preserve"> </w:t>
      </w:r>
      <w:r w:rsidR="00A71FE6" w:rsidRPr="00475189">
        <w:rPr>
          <w:bCs/>
        </w:rPr>
        <w:t xml:space="preserve"> </w:t>
      </w:r>
      <w:r w:rsidR="00CC313B" w:rsidRPr="00475189">
        <w:rPr>
          <w:bCs/>
        </w:rPr>
        <w:t xml:space="preserve">Αθήνα: </w:t>
      </w:r>
      <w:r w:rsidR="00A71FE6" w:rsidRPr="00475189">
        <w:rPr>
          <w:bCs/>
        </w:rPr>
        <w:t>ΙΤΥΕ Διόφαντος</w:t>
      </w:r>
      <w:r w:rsidR="00FB2E1E" w:rsidRPr="00475189">
        <w:rPr>
          <w:bCs/>
        </w:rPr>
        <w:t>.</w:t>
      </w:r>
      <w:r w:rsidR="00A71FE6" w:rsidRPr="00475189">
        <w:rPr>
          <w:bCs/>
        </w:rPr>
        <w:t xml:space="preserve"> </w:t>
      </w:r>
    </w:p>
    <w:p w:rsidR="00475189" w:rsidRDefault="00475189" w:rsidP="00475189">
      <w:pPr>
        <w:pStyle w:val="a3"/>
        <w:numPr>
          <w:ilvl w:val="0"/>
          <w:numId w:val="35"/>
        </w:numPr>
        <w:spacing w:after="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Ιστοσελίδες</w:t>
      </w:r>
      <w:r w:rsidR="00853EFD">
        <w:rPr>
          <w:rFonts w:asciiTheme="minorHAnsi" w:hAnsiTheme="minorHAnsi" w:cs="Arial"/>
        </w:rPr>
        <w:t>:</w:t>
      </w:r>
    </w:p>
    <w:p w:rsidR="00853EFD" w:rsidRPr="00853EFD" w:rsidRDefault="00BE058B" w:rsidP="002240F5">
      <w:pPr>
        <w:spacing w:before="120" w:after="0" w:line="264" w:lineRule="auto"/>
        <w:ind w:left="360"/>
        <w:rPr>
          <w:rFonts w:asciiTheme="minorHAnsi" w:hAnsiTheme="minorHAnsi" w:cs="Arial"/>
        </w:rPr>
      </w:pPr>
      <w:hyperlink r:id="rId10" w:history="1">
        <w:r w:rsidR="00853EFD" w:rsidRPr="00853EFD">
          <w:rPr>
            <w:rStyle w:val="-"/>
            <w:rFonts w:asciiTheme="minorHAnsi" w:hAnsiTheme="minorHAnsi" w:cs="Arial"/>
          </w:rPr>
          <w:t>http://ekfe-chalandr.att.sch.gr/RealLabWorkSheets/RealLabWorkSheets_Physics.html</w:t>
        </w:r>
      </w:hyperlink>
    </w:p>
    <w:p w:rsidR="00853EFD" w:rsidRDefault="00853EFD" w:rsidP="002240F5">
      <w:pPr>
        <w:spacing w:before="120" w:after="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hyperlink r:id="rId11" w:history="1">
        <w:r w:rsidRPr="008C77F0">
          <w:rPr>
            <w:rStyle w:val="-"/>
            <w:rFonts w:asciiTheme="minorHAnsi" w:hAnsiTheme="minorHAnsi" w:cs="Arial"/>
          </w:rPr>
          <w:t>http://ekfe-n-smyrn.att.sch.gr/ph-files/A_LYK/12.METRHSH_g_EL_PTOSH_FOTOPYLES.pdf</w:t>
        </w:r>
      </w:hyperlink>
    </w:p>
    <w:p w:rsidR="00853EFD" w:rsidRDefault="00853EFD" w:rsidP="002240F5">
      <w:pPr>
        <w:spacing w:before="120" w:after="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hyperlink r:id="rId12" w:history="1">
        <w:r w:rsidRPr="008C77F0">
          <w:rPr>
            <w:rStyle w:val="-"/>
            <w:rFonts w:asciiTheme="minorHAnsi" w:hAnsiTheme="minorHAnsi" w:cs="Arial"/>
          </w:rPr>
          <w:t>http://dide.kyk.sch.gr/ekfe/wp-content/uploads/2016/11/%CE%BC%CE%AD%CF%84%CF%81%CE%B7%CF%83%CE%B7-%CE%B5%CF%80%CE%B9%CF%84%CE%B1%CF%87%CF%85%CE%BD%CF%83%CE%B7%CF%82-%CE%B2%CE%B1%CF%81%CF%85%CF%84%CE%B7%CF%84%CE%B1%CF%82-%CE%BC%CE%B5-%CF%86%CF%89%CF%84%CE%BF%CF%80%CF%85%CE%BB%CE%B5%CF%82.pdf</w:t>
        </w:r>
      </w:hyperlink>
    </w:p>
    <w:p w:rsidR="00853EFD" w:rsidRPr="00853EFD" w:rsidRDefault="00853EFD" w:rsidP="00853EFD">
      <w:pPr>
        <w:spacing w:after="0" w:line="264" w:lineRule="auto"/>
        <w:rPr>
          <w:rFonts w:asciiTheme="minorHAnsi" w:hAnsiTheme="minorHAnsi" w:cs="Arial"/>
        </w:rPr>
      </w:pPr>
    </w:p>
    <w:sectPr w:rsidR="00853EFD" w:rsidRPr="00853EFD" w:rsidSect="00CC5956">
      <w:headerReference w:type="default" r:id="rId13"/>
      <w:footerReference w:type="default" r:id="rId14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F3" w:rsidRDefault="00D25BF3" w:rsidP="00062F57">
      <w:pPr>
        <w:spacing w:after="0" w:line="240" w:lineRule="auto"/>
      </w:pPr>
      <w:r>
        <w:separator/>
      </w:r>
    </w:p>
  </w:endnote>
  <w:endnote w:type="continuationSeparator" w:id="0">
    <w:p w:rsidR="00D25BF3" w:rsidRDefault="00D25BF3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5F" w:rsidRDefault="00BE058B">
    <w:pPr>
      <w:pStyle w:val="a6"/>
      <w:jc w:val="center"/>
    </w:pPr>
    <w:fldSimple w:instr=" PAGE   \* MERGEFORMAT ">
      <w:r w:rsidR="00F26A5F">
        <w:rPr>
          <w:noProof/>
        </w:rPr>
        <w:t>3</w:t>
      </w:r>
    </w:fldSimple>
  </w:p>
  <w:p w:rsidR="00C3095F" w:rsidRDefault="00C30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F3" w:rsidRDefault="00D25BF3" w:rsidP="00062F57">
      <w:pPr>
        <w:spacing w:after="0" w:line="240" w:lineRule="auto"/>
      </w:pPr>
      <w:r>
        <w:separator/>
      </w:r>
    </w:p>
  </w:footnote>
  <w:footnote w:type="continuationSeparator" w:id="0">
    <w:p w:rsidR="00D25BF3" w:rsidRDefault="00D25BF3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5F" w:rsidRDefault="00C3095F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84624"/>
    <w:multiLevelType w:val="hybridMultilevel"/>
    <w:tmpl w:val="91947740"/>
    <w:lvl w:ilvl="0" w:tplc="0408000F">
      <w:start w:val="4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F133E"/>
    <w:multiLevelType w:val="hybridMultilevel"/>
    <w:tmpl w:val="DD547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30F82"/>
    <w:multiLevelType w:val="hybridMultilevel"/>
    <w:tmpl w:val="464EA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77414"/>
    <w:multiLevelType w:val="hybridMultilevel"/>
    <w:tmpl w:val="55EEE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80F7D"/>
    <w:multiLevelType w:val="multilevel"/>
    <w:tmpl w:val="B1D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EE0A04"/>
    <w:multiLevelType w:val="hybridMultilevel"/>
    <w:tmpl w:val="C650A2D8"/>
    <w:lvl w:ilvl="0" w:tplc="0910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0">
    <w:nsid w:val="72E16F21"/>
    <w:multiLevelType w:val="hybridMultilevel"/>
    <w:tmpl w:val="AB30C5E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11799"/>
    <w:multiLevelType w:val="hybridMultilevel"/>
    <w:tmpl w:val="3B8276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751FBB"/>
    <w:multiLevelType w:val="hybridMultilevel"/>
    <w:tmpl w:val="0560A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2"/>
  </w:num>
  <w:num w:numId="5">
    <w:abstractNumId w:val="12"/>
  </w:num>
  <w:num w:numId="6">
    <w:abstractNumId w:val="26"/>
  </w:num>
  <w:num w:numId="7">
    <w:abstractNumId w:val="27"/>
  </w:num>
  <w:num w:numId="8">
    <w:abstractNumId w:val="9"/>
  </w:num>
  <w:num w:numId="9">
    <w:abstractNumId w:val="24"/>
  </w:num>
  <w:num w:numId="10">
    <w:abstractNumId w:val="0"/>
  </w:num>
  <w:num w:numId="11">
    <w:abstractNumId w:val="17"/>
  </w:num>
  <w:num w:numId="12">
    <w:abstractNumId w:val="32"/>
  </w:num>
  <w:num w:numId="13">
    <w:abstractNumId w:val="14"/>
  </w:num>
  <w:num w:numId="14">
    <w:abstractNumId w:val="33"/>
  </w:num>
  <w:num w:numId="15">
    <w:abstractNumId w:val="23"/>
  </w:num>
  <w:num w:numId="16">
    <w:abstractNumId w:val="13"/>
  </w:num>
  <w:num w:numId="17">
    <w:abstractNumId w:val="5"/>
  </w:num>
  <w:num w:numId="18">
    <w:abstractNumId w:val="29"/>
  </w:num>
  <w:num w:numId="19">
    <w:abstractNumId w:val="11"/>
  </w:num>
  <w:num w:numId="20">
    <w:abstractNumId w:val="21"/>
  </w:num>
  <w:num w:numId="21">
    <w:abstractNumId w:val="4"/>
  </w:num>
  <w:num w:numId="22">
    <w:abstractNumId w:val="19"/>
  </w:num>
  <w:num w:numId="23">
    <w:abstractNumId w:val="28"/>
  </w:num>
  <w:num w:numId="24">
    <w:abstractNumId w:val="10"/>
  </w:num>
  <w:num w:numId="25">
    <w:abstractNumId w:val="25"/>
  </w:num>
  <w:num w:numId="26">
    <w:abstractNumId w:val="16"/>
  </w:num>
  <w:num w:numId="27">
    <w:abstractNumId w:val="20"/>
  </w:num>
  <w:num w:numId="28">
    <w:abstractNumId w:val="3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8"/>
  </w:num>
  <w:num w:numId="33">
    <w:abstractNumId w:val="8"/>
  </w:num>
  <w:num w:numId="34">
    <w:abstractNumId w:val="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BF"/>
    <w:rsid w:val="000326D7"/>
    <w:rsid w:val="00032FA7"/>
    <w:rsid w:val="00036F48"/>
    <w:rsid w:val="000377FE"/>
    <w:rsid w:val="000407EC"/>
    <w:rsid w:val="00040C2A"/>
    <w:rsid w:val="00046AB7"/>
    <w:rsid w:val="00052AD5"/>
    <w:rsid w:val="00056123"/>
    <w:rsid w:val="000609F2"/>
    <w:rsid w:val="00062AEC"/>
    <w:rsid w:val="00062F57"/>
    <w:rsid w:val="00064786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1EFF"/>
    <w:rsid w:val="00083C98"/>
    <w:rsid w:val="00084471"/>
    <w:rsid w:val="00087641"/>
    <w:rsid w:val="000879FE"/>
    <w:rsid w:val="000A1CF5"/>
    <w:rsid w:val="000A225E"/>
    <w:rsid w:val="000A3D5B"/>
    <w:rsid w:val="000A7E55"/>
    <w:rsid w:val="000B127D"/>
    <w:rsid w:val="000B1847"/>
    <w:rsid w:val="000B1D93"/>
    <w:rsid w:val="000D0F65"/>
    <w:rsid w:val="000D158D"/>
    <w:rsid w:val="000D20CC"/>
    <w:rsid w:val="000D2277"/>
    <w:rsid w:val="000D24CE"/>
    <w:rsid w:val="000E3C77"/>
    <w:rsid w:val="000E5AC7"/>
    <w:rsid w:val="000F0348"/>
    <w:rsid w:val="000F1247"/>
    <w:rsid w:val="000F7B97"/>
    <w:rsid w:val="00101363"/>
    <w:rsid w:val="001034BC"/>
    <w:rsid w:val="001112BA"/>
    <w:rsid w:val="00114A86"/>
    <w:rsid w:val="001169F8"/>
    <w:rsid w:val="00116B23"/>
    <w:rsid w:val="00122AB8"/>
    <w:rsid w:val="00127A4F"/>
    <w:rsid w:val="00131421"/>
    <w:rsid w:val="001323C2"/>
    <w:rsid w:val="0013509F"/>
    <w:rsid w:val="00135565"/>
    <w:rsid w:val="001418D5"/>
    <w:rsid w:val="00142CEB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51C6"/>
    <w:rsid w:val="0016673A"/>
    <w:rsid w:val="00173117"/>
    <w:rsid w:val="00173197"/>
    <w:rsid w:val="00174525"/>
    <w:rsid w:val="00174CF1"/>
    <w:rsid w:val="0017609B"/>
    <w:rsid w:val="00177597"/>
    <w:rsid w:val="00180B38"/>
    <w:rsid w:val="00184DCC"/>
    <w:rsid w:val="00185C87"/>
    <w:rsid w:val="00185FB2"/>
    <w:rsid w:val="0018774E"/>
    <w:rsid w:val="001904B1"/>
    <w:rsid w:val="00190635"/>
    <w:rsid w:val="00191E67"/>
    <w:rsid w:val="00192385"/>
    <w:rsid w:val="001937E1"/>
    <w:rsid w:val="00193B34"/>
    <w:rsid w:val="001965EC"/>
    <w:rsid w:val="0019784A"/>
    <w:rsid w:val="001A0D7A"/>
    <w:rsid w:val="001A5895"/>
    <w:rsid w:val="001A6687"/>
    <w:rsid w:val="001B3122"/>
    <w:rsid w:val="001B41EF"/>
    <w:rsid w:val="001B6FF2"/>
    <w:rsid w:val="001C6063"/>
    <w:rsid w:val="001D0B6D"/>
    <w:rsid w:val="001D1A22"/>
    <w:rsid w:val="001D1A7B"/>
    <w:rsid w:val="001D4036"/>
    <w:rsid w:val="001D44BD"/>
    <w:rsid w:val="001D4605"/>
    <w:rsid w:val="001D73F7"/>
    <w:rsid w:val="001D7ED0"/>
    <w:rsid w:val="001E083B"/>
    <w:rsid w:val="001E6839"/>
    <w:rsid w:val="001E79D3"/>
    <w:rsid w:val="001F231D"/>
    <w:rsid w:val="001F5075"/>
    <w:rsid w:val="001F5631"/>
    <w:rsid w:val="00200761"/>
    <w:rsid w:val="00216F3E"/>
    <w:rsid w:val="00220631"/>
    <w:rsid w:val="0022248C"/>
    <w:rsid w:val="002240F5"/>
    <w:rsid w:val="00226AD6"/>
    <w:rsid w:val="00230348"/>
    <w:rsid w:val="0023242F"/>
    <w:rsid w:val="002334F9"/>
    <w:rsid w:val="002342B5"/>
    <w:rsid w:val="00234474"/>
    <w:rsid w:val="00235706"/>
    <w:rsid w:val="00241B98"/>
    <w:rsid w:val="002423A2"/>
    <w:rsid w:val="0024527C"/>
    <w:rsid w:val="00246B6A"/>
    <w:rsid w:val="002517ED"/>
    <w:rsid w:val="00253654"/>
    <w:rsid w:val="002543FC"/>
    <w:rsid w:val="00257987"/>
    <w:rsid w:val="00261D80"/>
    <w:rsid w:val="00274746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4E7C"/>
    <w:rsid w:val="002C5287"/>
    <w:rsid w:val="002C7315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07C6"/>
    <w:rsid w:val="0031450C"/>
    <w:rsid w:val="00321AA6"/>
    <w:rsid w:val="00321DCE"/>
    <w:rsid w:val="00331D52"/>
    <w:rsid w:val="003323F1"/>
    <w:rsid w:val="003332A2"/>
    <w:rsid w:val="00333470"/>
    <w:rsid w:val="003351AC"/>
    <w:rsid w:val="00336160"/>
    <w:rsid w:val="0035446C"/>
    <w:rsid w:val="003551E4"/>
    <w:rsid w:val="00356071"/>
    <w:rsid w:val="00356334"/>
    <w:rsid w:val="00364C91"/>
    <w:rsid w:val="0037015F"/>
    <w:rsid w:val="00373552"/>
    <w:rsid w:val="00375871"/>
    <w:rsid w:val="00376199"/>
    <w:rsid w:val="003823AE"/>
    <w:rsid w:val="003865AF"/>
    <w:rsid w:val="00390438"/>
    <w:rsid w:val="00392CE4"/>
    <w:rsid w:val="0039424B"/>
    <w:rsid w:val="00396286"/>
    <w:rsid w:val="003A136A"/>
    <w:rsid w:val="003A4004"/>
    <w:rsid w:val="003A60CD"/>
    <w:rsid w:val="003B1967"/>
    <w:rsid w:val="003B3584"/>
    <w:rsid w:val="003B3D8B"/>
    <w:rsid w:val="003D131B"/>
    <w:rsid w:val="003D322C"/>
    <w:rsid w:val="003D3C2E"/>
    <w:rsid w:val="003D4646"/>
    <w:rsid w:val="003D5549"/>
    <w:rsid w:val="003D5805"/>
    <w:rsid w:val="003D6177"/>
    <w:rsid w:val="003D6F85"/>
    <w:rsid w:val="003E0F52"/>
    <w:rsid w:val="003E14B6"/>
    <w:rsid w:val="003E14DC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35276"/>
    <w:rsid w:val="0043686F"/>
    <w:rsid w:val="004368E6"/>
    <w:rsid w:val="00441167"/>
    <w:rsid w:val="00441402"/>
    <w:rsid w:val="00442D6D"/>
    <w:rsid w:val="00446B14"/>
    <w:rsid w:val="0044777C"/>
    <w:rsid w:val="004514D1"/>
    <w:rsid w:val="00453613"/>
    <w:rsid w:val="00453BF9"/>
    <w:rsid w:val="00455878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2BD5"/>
    <w:rsid w:val="00475189"/>
    <w:rsid w:val="00477803"/>
    <w:rsid w:val="00482636"/>
    <w:rsid w:val="0048645A"/>
    <w:rsid w:val="00486BA1"/>
    <w:rsid w:val="00487DBD"/>
    <w:rsid w:val="00490ED3"/>
    <w:rsid w:val="00493F84"/>
    <w:rsid w:val="004A138B"/>
    <w:rsid w:val="004A65C6"/>
    <w:rsid w:val="004A720D"/>
    <w:rsid w:val="004A7D66"/>
    <w:rsid w:val="004B3325"/>
    <w:rsid w:val="004B6CEC"/>
    <w:rsid w:val="004B792D"/>
    <w:rsid w:val="004B7C43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514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124"/>
    <w:rsid w:val="00525832"/>
    <w:rsid w:val="005275C5"/>
    <w:rsid w:val="005315FD"/>
    <w:rsid w:val="005346FD"/>
    <w:rsid w:val="00550F00"/>
    <w:rsid w:val="00551B48"/>
    <w:rsid w:val="00551B6E"/>
    <w:rsid w:val="00553965"/>
    <w:rsid w:val="00554473"/>
    <w:rsid w:val="005566F8"/>
    <w:rsid w:val="005577D3"/>
    <w:rsid w:val="00564BE8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A7E9B"/>
    <w:rsid w:val="005B20BD"/>
    <w:rsid w:val="005B2526"/>
    <w:rsid w:val="005B2A94"/>
    <w:rsid w:val="005B3BD0"/>
    <w:rsid w:val="005B4025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5F1B09"/>
    <w:rsid w:val="005F79A4"/>
    <w:rsid w:val="00603074"/>
    <w:rsid w:val="0060399A"/>
    <w:rsid w:val="00613C18"/>
    <w:rsid w:val="00613CA9"/>
    <w:rsid w:val="006145A8"/>
    <w:rsid w:val="00614CE5"/>
    <w:rsid w:val="006153E2"/>
    <w:rsid w:val="0061587D"/>
    <w:rsid w:val="00616B90"/>
    <w:rsid w:val="00624CFB"/>
    <w:rsid w:val="00631294"/>
    <w:rsid w:val="0063318E"/>
    <w:rsid w:val="006373E7"/>
    <w:rsid w:val="006449ED"/>
    <w:rsid w:val="006507B1"/>
    <w:rsid w:val="00651930"/>
    <w:rsid w:val="00652AA1"/>
    <w:rsid w:val="00652F4A"/>
    <w:rsid w:val="00660EDB"/>
    <w:rsid w:val="00661D9E"/>
    <w:rsid w:val="006641AA"/>
    <w:rsid w:val="00664F3A"/>
    <w:rsid w:val="00665D22"/>
    <w:rsid w:val="00670130"/>
    <w:rsid w:val="00675474"/>
    <w:rsid w:val="00681793"/>
    <w:rsid w:val="00682EFD"/>
    <w:rsid w:val="006842F4"/>
    <w:rsid w:val="006853AC"/>
    <w:rsid w:val="00686E04"/>
    <w:rsid w:val="0068711E"/>
    <w:rsid w:val="0068716C"/>
    <w:rsid w:val="006917F0"/>
    <w:rsid w:val="00693C57"/>
    <w:rsid w:val="006947B8"/>
    <w:rsid w:val="006962E6"/>
    <w:rsid w:val="006969D6"/>
    <w:rsid w:val="00696C5A"/>
    <w:rsid w:val="00697431"/>
    <w:rsid w:val="006A260C"/>
    <w:rsid w:val="006A2C6F"/>
    <w:rsid w:val="006A4573"/>
    <w:rsid w:val="006A5F5B"/>
    <w:rsid w:val="006B01AA"/>
    <w:rsid w:val="006B0B45"/>
    <w:rsid w:val="006B1821"/>
    <w:rsid w:val="006B2B46"/>
    <w:rsid w:val="006B5538"/>
    <w:rsid w:val="006C3876"/>
    <w:rsid w:val="006D5BFE"/>
    <w:rsid w:val="006D6E19"/>
    <w:rsid w:val="006E1795"/>
    <w:rsid w:val="006E37F5"/>
    <w:rsid w:val="006E4EC0"/>
    <w:rsid w:val="006F0C23"/>
    <w:rsid w:val="006F170F"/>
    <w:rsid w:val="006F34B9"/>
    <w:rsid w:val="006F5841"/>
    <w:rsid w:val="006F5E93"/>
    <w:rsid w:val="006F6AAD"/>
    <w:rsid w:val="006F726D"/>
    <w:rsid w:val="00702B18"/>
    <w:rsid w:val="00702C04"/>
    <w:rsid w:val="00706FAA"/>
    <w:rsid w:val="00710237"/>
    <w:rsid w:val="007115B1"/>
    <w:rsid w:val="00712143"/>
    <w:rsid w:val="00715233"/>
    <w:rsid w:val="00715245"/>
    <w:rsid w:val="007173FD"/>
    <w:rsid w:val="00720019"/>
    <w:rsid w:val="00721329"/>
    <w:rsid w:val="0072147C"/>
    <w:rsid w:val="00721892"/>
    <w:rsid w:val="00722805"/>
    <w:rsid w:val="00724937"/>
    <w:rsid w:val="007325C8"/>
    <w:rsid w:val="007326FE"/>
    <w:rsid w:val="00732D1B"/>
    <w:rsid w:val="00734230"/>
    <w:rsid w:val="00737E07"/>
    <w:rsid w:val="00737F91"/>
    <w:rsid w:val="00740119"/>
    <w:rsid w:val="00740145"/>
    <w:rsid w:val="00741234"/>
    <w:rsid w:val="00742784"/>
    <w:rsid w:val="00743749"/>
    <w:rsid w:val="00744BA5"/>
    <w:rsid w:val="00746CB3"/>
    <w:rsid w:val="007524C2"/>
    <w:rsid w:val="007557D1"/>
    <w:rsid w:val="0076660D"/>
    <w:rsid w:val="00766A0C"/>
    <w:rsid w:val="00771CB8"/>
    <w:rsid w:val="00775F9B"/>
    <w:rsid w:val="007776EB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A35AE"/>
    <w:rsid w:val="007A588B"/>
    <w:rsid w:val="007B66EE"/>
    <w:rsid w:val="007B686F"/>
    <w:rsid w:val="007B6904"/>
    <w:rsid w:val="007C11A3"/>
    <w:rsid w:val="007C27D7"/>
    <w:rsid w:val="007C41D5"/>
    <w:rsid w:val="007C49C6"/>
    <w:rsid w:val="007D2313"/>
    <w:rsid w:val="007D7B20"/>
    <w:rsid w:val="007E211A"/>
    <w:rsid w:val="007E2726"/>
    <w:rsid w:val="007E5594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B51"/>
    <w:rsid w:val="00833C96"/>
    <w:rsid w:val="00840E28"/>
    <w:rsid w:val="008466A4"/>
    <w:rsid w:val="00846E11"/>
    <w:rsid w:val="0085124C"/>
    <w:rsid w:val="00852C3C"/>
    <w:rsid w:val="00853EFD"/>
    <w:rsid w:val="00854DEB"/>
    <w:rsid w:val="008571A0"/>
    <w:rsid w:val="00861762"/>
    <w:rsid w:val="00862FEE"/>
    <w:rsid w:val="0086389D"/>
    <w:rsid w:val="0086491E"/>
    <w:rsid w:val="008675F9"/>
    <w:rsid w:val="0086766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2C4B"/>
    <w:rsid w:val="00894AAE"/>
    <w:rsid w:val="00895904"/>
    <w:rsid w:val="00895EE1"/>
    <w:rsid w:val="008966FD"/>
    <w:rsid w:val="008969AA"/>
    <w:rsid w:val="008A25E4"/>
    <w:rsid w:val="008A40CA"/>
    <w:rsid w:val="008A5240"/>
    <w:rsid w:val="008A5446"/>
    <w:rsid w:val="008A60CE"/>
    <w:rsid w:val="008A61F8"/>
    <w:rsid w:val="008A7CF3"/>
    <w:rsid w:val="008B2519"/>
    <w:rsid w:val="008B29D9"/>
    <w:rsid w:val="008B4975"/>
    <w:rsid w:val="008B5029"/>
    <w:rsid w:val="008B59FB"/>
    <w:rsid w:val="008B71BB"/>
    <w:rsid w:val="008C179A"/>
    <w:rsid w:val="008C2653"/>
    <w:rsid w:val="008C290F"/>
    <w:rsid w:val="008C40A4"/>
    <w:rsid w:val="008D05C1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500"/>
    <w:rsid w:val="008F1F2A"/>
    <w:rsid w:val="008F4061"/>
    <w:rsid w:val="008F7641"/>
    <w:rsid w:val="00900429"/>
    <w:rsid w:val="00901055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36CD3"/>
    <w:rsid w:val="0094257B"/>
    <w:rsid w:val="009449D8"/>
    <w:rsid w:val="00946A3C"/>
    <w:rsid w:val="00946FC1"/>
    <w:rsid w:val="00955C44"/>
    <w:rsid w:val="0096157A"/>
    <w:rsid w:val="00961D24"/>
    <w:rsid w:val="00966D3F"/>
    <w:rsid w:val="00967C49"/>
    <w:rsid w:val="009721E9"/>
    <w:rsid w:val="0097309B"/>
    <w:rsid w:val="00974B5D"/>
    <w:rsid w:val="00975DD9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5B0E"/>
    <w:rsid w:val="00996F84"/>
    <w:rsid w:val="009A209C"/>
    <w:rsid w:val="009A5B31"/>
    <w:rsid w:val="009A7259"/>
    <w:rsid w:val="009B2DAE"/>
    <w:rsid w:val="009B50BC"/>
    <w:rsid w:val="009B62E7"/>
    <w:rsid w:val="009B68F0"/>
    <w:rsid w:val="009B6CE9"/>
    <w:rsid w:val="009C09BC"/>
    <w:rsid w:val="009C463A"/>
    <w:rsid w:val="009C5190"/>
    <w:rsid w:val="009C6EC7"/>
    <w:rsid w:val="009D1176"/>
    <w:rsid w:val="009D4508"/>
    <w:rsid w:val="009D5530"/>
    <w:rsid w:val="009D5A18"/>
    <w:rsid w:val="009D6C6E"/>
    <w:rsid w:val="009D7389"/>
    <w:rsid w:val="009E0A13"/>
    <w:rsid w:val="009E1C2C"/>
    <w:rsid w:val="009E51C6"/>
    <w:rsid w:val="009F53BF"/>
    <w:rsid w:val="00A00195"/>
    <w:rsid w:val="00A00318"/>
    <w:rsid w:val="00A00DB3"/>
    <w:rsid w:val="00A01F0A"/>
    <w:rsid w:val="00A02D89"/>
    <w:rsid w:val="00A042FA"/>
    <w:rsid w:val="00A10AF7"/>
    <w:rsid w:val="00A10D72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AB"/>
    <w:rsid w:val="00A40DCC"/>
    <w:rsid w:val="00A41F5A"/>
    <w:rsid w:val="00A42709"/>
    <w:rsid w:val="00A42BCB"/>
    <w:rsid w:val="00A43FD2"/>
    <w:rsid w:val="00A51976"/>
    <w:rsid w:val="00A52BA1"/>
    <w:rsid w:val="00A5301D"/>
    <w:rsid w:val="00A53E22"/>
    <w:rsid w:val="00A5490D"/>
    <w:rsid w:val="00A54F95"/>
    <w:rsid w:val="00A55F02"/>
    <w:rsid w:val="00A64138"/>
    <w:rsid w:val="00A64BB5"/>
    <w:rsid w:val="00A71441"/>
    <w:rsid w:val="00A7151B"/>
    <w:rsid w:val="00A71FE6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A1A0B"/>
    <w:rsid w:val="00AA3554"/>
    <w:rsid w:val="00AA605F"/>
    <w:rsid w:val="00AA6E29"/>
    <w:rsid w:val="00AB339A"/>
    <w:rsid w:val="00AB4ECE"/>
    <w:rsid w:val="00AB52F7"/>
    <w:rsid w:val="00AB5BA7"/>
    <w:rsid w:val="00AC02D7"/>
    <w:rsid w:val="00AC20B3"/>
    <w:rsid w:val="00AC28A8"/>
    <w:rsid w:val="00AC2D7A"/>
    <w:rsid w:val="00AC39B0"/>
    <w:rsid w:val="00AC4174"/>
    <w:rsid w:val="00AC79BF"/>
    <w:rsid w:val="00AD13BC"/>
    <w:rsid w:val="00AD2B74"/>
    <w:rsid w:val="00AE147B"/>
    <w:rsid w:val="00AE297A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1E58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6424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93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2CEB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058B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CAD"/>
    <w:rsid w:val="00C03E8A"/>
    <w:rsid w:val="00C06612"/>
    <w:rsid w:val="00C103D3"/>
    <w:rsid w:val="00C104A2"/>
    <w:rsid w:val="00C11513"/>
    <w:rsid w:val="00C11B0A"/>
    <w:rsid w:val="00C16846"/>
    <w:rsid w:val="00C21E95"/>
    <w:rsid w:val="00C23E5D"/>
    <w:rsid w:val="00C26FC2"/>
    <w:rsid w:val="00C274AE"/>
    <w:rsid w:val="00C27610"/>
    <w:rsid w:val="00C3078A"/>
    <w:rsid w:val="00C3095F"/>
    <w:rsid w:val="00C37F0F"/>
    <w:rsid w:val="00C42EB0"/>
    <w:rsid w:val="00C441A0"/>
    <w:rsid w:val="00C44747"/>
    <w:rsid w:val="00C46C04"/>
    <w:rsid w:val="00C5153D"/>
    <w:rsid w:val="00C5296E"/>
    <w:rsid w:val="00C55C5A"/>
    <w:rsid w:val="00C63FBA"/>
    <w:rsid w:val="00C679AD"/>
    <w:rsid w:val="00C75696"/>
    <w:rsid w:val="00C76A87"/>
    <w:rsid w:val="00C85162"/>
    <w:rsid w:val="00C903BE"/>
    <w:rsid w:val="00C909F0"/>
    <w:rsid w:val="00C937F6"/>
    <w:rsid w:val="00C939FB"/>
    <w:rsid w:val="00C94CE8"/>
    <w:rsid w:val="00C97F92"/>
    <w:rsid w:val="00CA5096"/>
    <w:rsid w:val="00CC313B"/>
    <w:rsid w:val="00CC5956"/>
    <w:rsid w:val="00CC5CCE"/>
    <w:rsid w:val="00CD35B9"/>
    <w:rsid w:val="00CD50F8"/>
    <w:rsid w:val="00CD6723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25BF3"/>
    <w:rsid w:val="00D26B8C"/>
    <w:rsid w:val="00D30338"/>
    <w:rsid w:val="00D33A87"/>
    <w:rsid w:val="00D3448F"/>
    <w:rsid w:val="00D35224"/>
    <w:rsid w:val="00D422B4"/>
    <w:rsid w:val="00D43CCC"/>
    <w:rsid w:val="00D50636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0555"/>
    <w:rsid w:val="00DC73BC"/>
    <w:rsid w:val="00DC7A4C"/>
    <w:rsid w:val="00DD1C2A"/>
    <w:rsid w:val="00DD39BE"/>
    <w:rsid w:val="00DD3E21"/>
    <w:rsid w:val="00DD4E16"/>
    <w:rsid w:val="00DE2657"/>
    <w:rsid w:val="00DE3098"/>
    <w:rsid w:val="00DE3996"/>
    <w:rsid w:val="00DE5582"/>
    <w:rsid w:val="00DE5ABD"/>
    <w:rsid w:val="00DF1520"/>
    <w:rsid w:val="00DF2A85"/>
    <w:rsid w:val="00DF420D"/>
    <w:rsid w:val="00DF4D74"/>
    <w:rsid w:val="00DF75C8"/>
    <w:rsid w:val="00E03ABA"/>
    <w:rsid w:val="00E03FB1"/>
    <w:rsid w:val="00E06584"/>
    <w:rsid w:val="00E136F3"/>
    <w:rsid w:val="00E142CF"/>
    <w:rsid w:val="00E154CB"/>
    <w:rsid w:val="00E163BB"/>
    <w:rsid w:val="00E16FC8"/>
    <w:rsid w:val="00E21272"/>
    <w:rsid w:val="00E21E11"/>
    <w:rsid w:val="00E27531"/>
    <w:rsid w:val="00E27C15"/>
    <w:rsid w:val="00E32182"/>
    <w:rsid w:val="00E334C2"/>
    <w:rsid w:val="00E41CFD"/>
    <w:rsid w:val="00E44D9E"/>
    <w:rsid w:val="00E50203"/>
    <w:rsid w:val="00E54749"/>
    <w:rsid w:val="00E56648"/>
    <w:rsid w:val="00E57F2D"/>
    <w:rsid w:val="00E72FC1"/>
    <w:rsid w:val="00E753E4"/>
    <w:rsid w:val="00E75687"/>
    <w:rsid w:val="00E759FB"/>
    <w:rsid w:val="00E766FE"/>
    <w:rsid w:val="00E76D9A"/>
    <w:rsid w:val="00E76FF9"/>
    <w:rsid w:val="00E77A5D"/>
    <w:rsid w:val="00E81738"/>
    <w:rsid w:val="00E84173"/>
    <w:rsid w:val="00E847F3"/>
    <w:rsid w:val="00E85B9F"/>
    <w:rsid w:val="00E93520"/>
    <w:rsid w:val="00E9380F"/>
    <w:rsid w:val="00E95DB0"/>
    <w:rsid w:val="00EA0BA1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6D5"/>
    <w:rsid w:val="00F03AF1"/>
    <w:rsid w:val="00F04464"/>
    <w:rsid w:val="00F051B7"/>
    <w:rsid w:val="00F12445"/>
    <w:rsid w:val="00F168DD"/>
    <w:rsid w:val="00F17B26"/>
    <w:rsid w:val="00F2689E"/>
    <w:rsid w:val="00F26A5F"/>
    <w:rsid w:val="00F270BD"/>
    <w:rsid w:val="00F30816"/>
    <w:rsid w:val="00F3104B"/>
    <w:rsid w:val="00F31B2C"/>
    <w:rsid w:val="00F330FE"/>
    <w:rsid w:val="00F334F8"/>
    <w:rsid w:val="00F37FD5"/>
    <w:rsid w:val="00F454DD"/>
    <w:rsid w:val="00F46AE3"/>
    <w:rsid w:val="00F50694"/>
    <w:rsid w:val="00F54E1F"/>
    <w:rsid w:val="00F57E0F"/>
    <w:rsid w:val="00F60A4D"/>
    <w:rsid w:val="00F72406"/>
    <w:rsid w:val="00F7352B"/>
    <w:rsid w:val="00F768DE"/>
    <w:rsid w:val="00F76F71"/>
    <w:rsid w:val="00F81FDC"/>
    <w:rsid w:val="00F84CF3"/>
    <w:rsid w:val="00F870FA"/>
    <w:rsid w:val="00F93827"/>
    <w:rsid w:val="00F93C38"/>
    <w:rsid w:val="00F940AA"/>
    <w:rsid w:val="00F95F8F"/>
    <w:rsid w:val="00F96C80"/>
    <w:rsid w:val="00FA5020"/>
    <w:rsid w:val="00FB2E1E"/>
    <w:rsid w:val="00FB6C58"/>
    <w:rsid w:val="00FC12DF"/>
    <w:rsid w:val="00FC5496"/>
    <w:rsid w:val="00FC7D84"/>
    <w:rsid w:val="00FD04C6"/>
    <w:rsid w:val="00FD0629"/>
    <w:rsid w:val="00FD0D10"/>
    <w:rsid w:val="00FD2A5E"/>
    <w:rsid w:val="00FD5E77"/>
    <w:rsid w:val="00FE0250"/>
    <w:rsid w:val="00FE07A6"/>
    <w:rsid w:val="00FE1956"/>
    <w:rsid w:val="00FE2C8E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31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45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locked/>
    <w:rsid w:val="0072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nhideWhenUsed/>
    <w:qFormat/>
    <w:locked/>
    <w:rsid w:val="00AE2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72493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rsid w:val="00AE29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ertitle">
    <w:name w:val="header_title"/>
    <w:basedOn w:val="a0"/>
    <w:rsid w:val="00FB2E1E"/>
  </w:style>
  <w:style w:type="paragraph" w:customStyle="1" w:styleId="Default">
    <w:name w:val="Default"/>
    <w:rsid w:val="00FB2E1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1-2">
    <w:name w:val="Medium Shading 1 Accent 2"/>
    <w:basedOn w:val="a1"/>
    <w:uiPriority w:val="63"/>
    <w:rsid w:val="00FB2E1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FB2E1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footnote text"/>
    <w:basedOn w:val="a"/>
    <w:link w:val="Char4"/>
    <w:uiPriority w:val="99"/>
    <w:semiHidden/>
    <w:unhideWhenUsed/>
    <w:rsid w:val="001D1A22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1D1A22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1D1A22"/>
    <w:rPr>
      <w:vertAlign w:val="superscript"/>
    </w:rPr>
  </w:style>
  <w:style w:type="paragraph" w:styleId="ad">
    <w:name w:val="caption"/>
    <w:basedOn w:val="a"/>
    <w:next w:val="a"/>
    <w:unhideWhenUsed/>
    <w:qFormat/>
    <w:locked/>
    <w:rsid w:val="009425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900429"/>
  </w:style>
  <w:style w:type="character" w:customStyle="1" w:styleId="1Char">
    <w:name w:val="Επικεφαλίδα 1 Char"/>
    <w:basedOn w:val="a0"/>
    <w:link w:val="1"/>
    <w:rsid w:val="0031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semiHidden/>
    <w:rsid w:val="00F45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-0">
    <w:name w:val="FollowedHyperlink"/>
    <w:basedOn w:val="a0"/>
    <w:uiPriority w:val="99"/>
    <w:semiHidden/>
    <w:unhideWhenUsed/>
    <w:rsid w:val="00F454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e.kyk.sch.gr/ekfe/wp-content/uploads/2016/11/%CE%BC%CE%AD%CF%84%CF%81%CE%B7%CF%83%CE%B7-%CE%B5%CF%80%CE%B9%CF%84%CE%B1%CF%87%CF%85%CE%BD%CF%83%CE%B7%CF%82-%CE%B2%CE%B1%CF%81%CF%85%CF%84%CE%B7%CF%84%CE%B1%CF%82-%CE%BC%CE%B5-%CF%86%CF%89%CF%84%CE%BF%CF%80%CF%85%CE%BB%CE%B5%CF%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fe-n-smyrn.att.sch.gr/ph-files/A_LYK/12.METRHSH_g_EL_PTOSH_FOTOPYL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kfe-chalandr.att.sch.gr/RealLabWorkSheets/RealLabWorkSheets_Physic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5381-E962-4701-A91F-2BF1F2C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840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KA</cp:lastModifiedBy>
  <cp:revision>8</cp:revision>
  <cp:lastPrinted>2017-01-11T08:50:00Z</cp:lastPrinted>
  <dcterms:created xsi:type="dcterms:W3CDTF">2018-03-05T15:36:00Z</dcterms:created>
  <dcterms:modified xsi:type="dcterms:W3CDTF">2018-03-18T19:34:00Z</dcterms:modified>
</cp:coreProperties>
</file>